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5422C97" wp14:editId="66B5864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D3D2C" w:rsidRDefault="00CD3D2C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CD3D2C" w:rsidRDefault="00CD3D2C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>
            <w:bookmarkStart w:id="0" w:name="_GoBack"/>
            <w:bookmarkEnd w:id="0"/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4E06D2" w:rsidP="00852595">
            <w:r w:rsidRPr="004E06D2">
              <w:rPr>
                <w:rFonts w:ascii="Helvetica" w:hAnsi="Helvetica" w:cs="Helvetica"/>
              </w:rPr>
              <w:t>9013/2019-SŽDC-SSV-Ú3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852595" w:rsidP="00CC1E2B">
            <w:r w:rsidRPr="000F2A01">
              <w:t>1</w:t>
            </w:r>
            <w:r w:rsidR="005C2484" w:rsidRPr="000F2A01">
              <w:t>4</w:t>
            </w:r>
            <w:r w:rsidR="00111938" w:rsidRPr="000F2A01">
              <w:t>/63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595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595" w:rsidP="009A7568">
            <w:r w:rsidRPr="00852595">
              <w:t>724 932 325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595" w:rsidP="006104F6">
            <w:r w:rsidRPr="00852595"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4F1631" w:rsidP="00CD3D2C">
            <w:r>
              <w:t>2</w:t>
            </w:r>
            <w:r w:rsidR="003F212C">
              <w:t>4</w:t>
            </w:r>
            <w:r w:rsidR="00365ABD">
              <w:t>. října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52595" w:rsidRPr="00852595">
        <w:rPr>
          <w:rFonts w:eastAsia="Calibri" w:cs="Times New Roman"/>
          <w:b/>
          <w:lang w:eastAsia="cs-CZ"/>
        </w:rPr>
        <w:t>Elektrizace trati v</w:t>
      </w:r>
      <w:r w:rsidR="00F75BD3">
        <w:rPr>
          <w:rFonts w:eastAsia="Calibri" w:cs="Times New Roman"/>
          <w:b/>
          <w:lang w:eastAsia="cs-CZ"/>
        </w:rPr>
        <w:t>č. PEÚ Brno - Zastávka u Brna, 1</w:t>
      </w:r>
      <w:r w:rsidR="00852595" w:rsidRPr="00852595">
        <w:rPr>
          <w:rFonts w:eastAsia="Calibri" w:cs="Times New Roman"/>
          <w:b/>
          <w:lang w:eastAsia="cs-CZ"/>
        </w:rPr>
        <w:t>. etapa</w:t>
      </w:r>
    </w:p>
    <w:p w:rsidR="00CB7B5A" w:rsidRPr="00852595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změna/ doplnění zadávací dokumentace č. </w:t>
      </w:r>
      <w:r w:rsidR="0056507D">
        <w:rPr>
          <w:rFonts w:eastAsia="Calibri" w:cs="Times New Roman"/>
          <w:lang w:eastAsia="cs-CZ"/>
        </w:rPr>
        <w:t>3</w:t>
      </w:r>
      <w:r w:rsidRPr="00852595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CD3D2C" w:rsidRPr="00BD5319" w:rsidRDefault="00CD3D2C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2165A8" w:rsidRPr="00CB7B5A" w:rsidRDefault="002165A8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 w:rsidR="0056507D"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: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56507D">
        <w:rPr>
          <w:rFonts w:eastAsia="Calibri" w:cs="Times New Roman"/>
          <w:u w:val="single"/>
          <w:lang w:eastAsia="cs-CZ"/>
        </w:rPr>
        <w:t>4_SOUPIS PRACÍ S VÝKAZEM VÝMĚR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lang w:eastAsia="cs-CZ"/>
        </w:rPr>
      </w:pPr>
      <w:r w:rsidRPr="0056507D">
        <w:rPr>
          <w:rFonts w:eastAsia="Calibri" w:cs="Times New Roman"/>
          <w:lang w:eastAsia="cs-CZ"/>
        </w:rPr>
        <w:t xml:space="preserve">Při kontrole poskytnutých rozpočtu jsme dále narazili, že u následujících položek 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i/>
          <w:iCs/>
          <w:lang w:eastAsia="cs-CZ"/>
        </w:rPr>
      </w:pPr>
      <w:r w:rsidRPr="0056507D">
        <w:rPr>
          <w:rFonts w:eastAsia="Calibri" w:cs="Times New Roman"/>
          <w:i/>
          <w:iCs/>
          <w:lang w:eastAsia="cs-CZ"/>
        </w:rPr>
        <w:t xml:space="preserve">R015440    POPLATKY ZA LIKVIDACŮ ODPADŮ NEKONTAMINOVANÝCH - 17 04 05 ŽELEZNÝ ŠROT  </w:t>
      </w:r>
      <w:r w:rsidRPr="0056507D">
        <w:rPr>
          <w:rFonts w:eastAsia="Calibri" w:cs="Times New Roman"/>
          <w:b/>
          <w:bCs/>
          <w:i/>
          <w:iCs/>
          <w:lang w:eastAsia="cs-CZ"/>
        </w:rPr>
        <w:t>- neoceňuje se (materiál na výkup)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b/>
          <w:bCs/>
          <w:i/>
          <w:iCs/>
          <w:lang w:eastAsia="cs-CZ"/>
        </w:rPr>
      </w:pPr>
      <w:r w:rsidRPr="0056507D">
        <w:rPr>
          <w:rFonts w:eastAsia="Calibri" w:cs="Times New Roman"/>
          <w:i/>
          <w:iCs/>
          <w:lang w:eastAsia="cs-CZ"/>
        </w:rPr>
        <w:t xml:space="preserve">R015310    POPLATKY ZA LIKVIDACŮ ODPADŮ NEKONTAMINOVANÝCH - 16 02 14  ŠROT (VYŘAZENÁ EL. ZAŘÍZENÍ </w:t>
      </w:r>
      <w:r>
        <w:rPr>
          <w:rFonts w:eastAsia="Calibri" w:cs="Times New Roman"/>
          <w:i/>
          <w:iCs/>
          <w:lang w:eastAsia="cs-CZ"/>
        </w:rPr>
        <w:t xml:space="preserve">A PŘÍSTR. - AL, CU A VZ. KOVY) </w:t>
      </w:r>
      <w:r w:rsidRPr="0056507D">
        <w:rPr>
          <w:rFonts w:eastAsia="Calibri" w:cs="Times New Roman"/>
          <w:b/>
          <w:bCs/>
          <w:i/>
          <w:iCs/>
          <w:lang w:eastAsia="cs-CZ"/>
        </w:rPr>
        <w:t>neoceňuje se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lang w:eastAsia="cs-CZ"/>
        </w:rPr>
      </w:pPr>
      <w:r w:rsidRPr="0056507D">
        <w:rPr>
          <w:rFonts w:eastAsia="Calibri" w:cs="Times New Roman"/>
          <w:lang w:eastAsia="cs-CZ"/>
        </w:rPr>
        <w:t xml:space="preserve">je přímo uvedeno, že nemá uchazeč tyto položky oceňovat. 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lang w:eastAsia="cs-CZ"/>
        </w:rPr>
      </w:pPr>
      <w:r w:rsidRPr="0056507D">
        <w:rPr>
          <w:rFonts w:eastAsia="Calibri" w:cs="Times New Roman"/>
          <w:lang w:eastAsia="cs-CZ"/>
        </w:rPr>
        <w:t>Naproti tomu u níže uv</w:t>
      </w:r>
      <w:r>
        <w:rPr>
          <w:rFonts w:eastAsia="Calibri" w:cs="Times New Roman"/>
          <w:lang w:eastAsia="cs-CZ"/>
        </w:rPr>
        <w:t>edených</w:t>
      </w:r>
      <w:r w:rsidRPr="0056507D">
        <w:rPr>
          <w:rFonts w:eastAsia="Calibri" w:cs="Times New Roman"/>
          <w:lang w:eastAsia="cs-CZ"/>
        </w:rPr>
        <w:t xml:space="preserve"> PS a SO: 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i/>
          <w:iCs/>
          <w:lang w:eastAsia="cs-CZ"/>
        </w:rPr>
      </w:pPr>
      <w:r w:rsidRPr="0056507D">
        <w:rPr>
          <w:rFonts w:eastAsia="Calibri" w:cs="Times New Roman"/>
          <w:i/>
          <w:iCs/>
          <w:lang w:eastAsia="cs-CZ"/>
        </w:rPr>
        <w:t xml:space="preserve">PS 02-14-01; PS 02-14-02.3; PS 02-14-03.3; PS 02-14-04.3;  PS 02-14-05.3; PS 03-14-01; PS 03-14-03; PS 03-14-05.1; PS 03-14-05.2; PS 03-14-05.3; PS 03-14-05.4; PS 03-14-05.5; PS 03-14-05.6; PS 03-14-06; PS 03-14-10; PS 90-14-03.1; PS 90-14-05.1; SO 03-19-03; SO 02-16-01.1; SO 02-19-04; SO 02-19-06; 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lang w:eastAsia="cs-CZ"/>
        </w:rPr>
      </w:pPr>
      <w:r w:rsidRPr="0056507D">
        <w:rPr>
          <w:rFonts w:eastAsia="Calibri" w:cs="Times New Roman"/>
          <w:lang w:eastAsia="cs-CZ"/>
        </w:rPr>
        <w:t xml:space="preserve">Jsou uvedeny stejné položky bez doplňujícího komentáře. 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i/>
          <w:iCs/>
          <w:sz w:val="16"/>
          <w:szCs w:val="16"/>
          <w:lang w:eastAsia="cs-CZ"/>
        </w:rPr>
      </w:pPr>
      <w:proofErr w:type="gramStart"/>
      <w:r>
        <w:rPr>
          <w:rFonts w:eastAsia="Calibri" w:cs="Times New Roman"/>
          <w:i/>
          <w:iCs/>
          <w:sz w:val="16"/>
          <w:szCs w:val="16"/>
          <w:lang w:eastAsia="cs-CZ"/>
        </w:rPr>
        <w:t xml:space="preserve">015310      </w:t>
      </w:r>
      <w:r w:rsidRPr="0056507D">
        <w:rPr>
          <w:rFonts w:eastAsia="Calibri" w:cs="Times New Roman"/>
          <w:i/>
          <w:iCs/>
          <w:sz w:val="16"/>
          <w:szCs w:val="16"/>
          <w:lang w:eastAsia="cs-CZ"/>
        </w:rPr>
        <w:t>POPLATKY</w:t>
      </w:r>
      <w:proofErr w:type="gramEnd"/>
      <w:r w:rsidRPr="0056507D">
        <w:rPr>
          <w:rFonts w:eastAsia="Calibri" w:cs="Times New Roman"/>
          <w:i/>
          <w:iCs/>
          <w:sz w:val="16"/>
          <w:szCs w:val="16"/>
          <w:lang w:eastAsia="cs-CZ"/>
        </w:rPr>
        <w:t xml:space="preserve"> ZA LIKVIDACŮ ODPADŮ NEKONTAMINOVANÝCH - 16 02 14  ELEKTROŠROT (VYŘAZENÁ EL. ZAŘÍZENÍ A PŘÍSTR. - AL, CU A VZ. KOVY)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i/>
          <w:iCs/>
          <w:sz w:val="16"/>
          <w:szCs w:val="16"/>
          <w:lang w:eastAsia="cs-CZ"/>
        </w:rPr>
      </w:pPr>
      <w:proofErr w:type="gramStart"/>
      <w:r>
        <w:rPr>
          <w:rFonts w:eastAsia="Calibri" w:cs="Times New Roman"/>
          <w:i/>
          <w:iCs/>
          <w:sz w:val="16"/>
          <w:szCs w:val="16"/>
          <w:lang w:eastAsia="cs-CZ"/>
        </w:rPr>
        <w:t xml:space="preserve">014102      </w:t>
      </w:r>
      <w:r w:rsidRPr="0056507D">
        <w:rPr>
          <w:rFonts w:eastAsia="Calibri" w:cs="Times New Roman"/>
          <w:i/>
          <w:iCs/>
          <w:sz w:val="16"/>
          <w:szCs w:val="16"/>
          <w:lang w:eastAsia="cs-CZ"/>
        </w:rPr>
        <w:t>POPLATKY</w:t>
      </w:r>
      <w:proofErr w:type="gramEnd"/>
      <w:r w:rsidRPr="0056507D">
        <w:rPr>
          <w:rFonts w:eastAsia="Calibri" w:cs="Times New Roman"/>
          <w:i/>
          <w:iCs/>
          <w:sz w:val="16"/>
          <w:szCs w:val="16"/>
          <w:lang w:eastAsia="cs-CZ"/>
        </w:rPr>
        <w:t xml:space="preserve"> ZA SKLÁDKU - železný šrot</w:t>
      </w:r>
    </w:p>
    <w:p w:rsidR="0056507D" w:rsidRDefault="0056507D" w:rsidP="0056507D">
      <w:pPr>
        <w:spacing w:after="0" w:line="240" w:lineRule="auto"/>
        <w:rPr>
          <w:rFonts w:eastAsia="Calibri" w:cs="Times New Roman"/>
          <w:i/>
          <w:iCs/>
          <w:sz w:val="16"/>
          <w:szCs w:val="16"/>
          <w:lang w:eastAsia="cs-CZ"/>
        </w:rPr>
      </w:pPr>
      <w:r>
        <w:rPr>
          <w:rFonts w:eastAsia="Calibri" w:cs="Times New Roman"/>
          <w:i/>
          <w:iCs/>
          <w:sz w:val="16"/>
          <w:szCs w:val="16"/>
          <w:lang w:eastAsia="cs-CZ"/>
        </w:rPr>
        <w:t xml:space="preserve">015170S    </w:t>
      </w:r>
      <w:r w:rsidRPr="0056507D">
        <w:rPr>
          <w:rFonts w:eastAsia="Calibri" w:cs="Times New Roman"/>
          <w:i/>
          <w:iCs/>
          <w:sz w:val="16"/>
          <w:szCs w:val="16"/>
          <w:lang w:eastAsia="cs-CZ"/>
        </w:rPr>
        <w:t>POPLATKY ZA LIKVIDACŮ ODPADŮ NEKONTAMINOVANÝCH - 17 04 05 ŽELEZNÝ ŠROT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i/>
          <w:iCs/>
          <w:sz w:val="16"/>
          <w:szCs w:val="16"/>
          <w:lang w:eastAsia="cs-CZ"/>
        </w:rPr>
      </w:pP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lang w:eastAsia="cs-CZ"/>
        </w:rPr>
      </w:pPr>
      <w:r w:rsidRPr="0056507D">
        <w:rPr>
          <w:rFonts w:eastAsia="Calibri" w:cs="Times New Roman"/>
          <w:lang w:eastAsia="cs-CZ"/>
        </w:rPr>
        <w:t>Mohl by zadavatel sdělit</w:t>
      </w:r>
      <w:r>
        <w:rPr>
          <w:rFonts w:eastAsia="Calibri" w:cs="Times New Roman"/>
          <w:lang w:eastAsia="cs-CZ"/>
        </w:rPr>
        <w:t>,</w:t>
      </w:r>
      <w:r w:rsidRPr="0056507D">
        <w:rPr>
          <w:rFonts w:eastAsia="Calibri" w:cs="Times New Roman"/>
          <w:lang w:eastAsia="cs-CZ"/>
        </w:rPr>
        <w:t xml:space="preserve"> jestli i na tyto položky v těchto PS a SO se vztahuje požadavek, že se nemají oceňovat a zůstanou tak s nulovou hodnotou? Případně mohl by zadavatel sjednotit popis těchto položek, aby vyvrátil jakékoliv pochyby.</w:t>
      </w:r>
    </w:p>
    <w:p w:rsidR="004F1631" w:rsidRDefault="004F1631" w:rsidP="004F1631">
      <w:pPr>
        <w:spacing w:after="0" w:line="240" w:lineRule="auto"/>
        <w:rPr>
          <w:rFonts w:eastAsia="Calibri" w:cs="Times New Roman"/>
          <w:lang w:eastAsia="cs-CZ"/>
        </w:rPr>
      </w:pPr>
    </w:p>
    <w:p w:rsidR="002165A8" w:rsidRDefault="002165A8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C590B" w:rsidRPr="00CD3D2C" w:rsidRDefault="00842310" w:rsidP="00CC590B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Jedná se o položky určené k výkupu, které se neoceňují.</w:t>
      </w:r>
      <w:r w:rsidR="006553AF" w:rsidRPr="00CD3D2C">
        <w:rPr>
          <w:rFonts w:eastAsia="Calibri" w:cs="Times New Roman"/>
          <w:i/>
          <w:lang w:eastAsia="cs-CZ"/>
        </w:rPr>
        <w:t xml:space="preserve"> Ke všem </w:t>
      </w:r>
      <w:r w:rsidR="00F05922" w:rsidRPr="00CD3D2C">
        <w:rPr>
          <w:rFonts w:eastAsia="Calibri" w:cs="Times New Roman"/>
          <w:i/>
          <w:lang w:eastAsia="cs-CZ"/>
        </w:rPr>
        <w:t>výše uvedeným položkám PS a SO je uveden</w:t>
      </w:r>
      <w:r w:rsidR="006553AF" w:rsidRPr="00CD3D2C">
        <w:rPr>
          <w:rFonts w:eastAsia="Calibri" w:cs="Times New Roman"/>
          <w:i/>
          <w:lang w:eastAsia="cs-CZ"/>
        </w:rPr>
        <w:t xml:space="preserve"> komentář „neoceňuje se, (materiál na výkup)“, opravené soupisy prací přikládáme – viz příloha:</w:t>
      </w:r>
    </w:p>
    <w:p w:rsidR="006553AF" w:rsidRPr="00CD3D2C" w:rsidRDefault="00295F04" w:rsidP="00CC590B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02-14-01_a</w:t>
      </w:r>
    </w:p>
    <w:p w:rsidR="00513E57" w:rsidRPr="00CD3D2C" w:rsidRDefault="00295F04" w:rsidP="00513E57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02-14-02.3_a</w:t>
      </w:r>
    </w:p>
    <w:p w:rsidR="00513E57" w:rsidRPr="00CD3D2C" w:rsidRDefault="00513E57" w:rsidP="00513E57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02-1</w:t>
      </w:r>
      <w:r w:rsidR="00295F04" w:rsidRPr="00CD3D2C">
        <w:rPr>
          <w:rFonts w:eastAsia="Calibri" w:cs="Times New Roman"/>
          <w:i/>
          <w:lang w:eastAsia="cs-CZ"/>
        </w:rPr>
        <w:t>4-03.3_a</w:t>
      </w:r>
    </w:p>
    <w:p w:rsidR="00513E57" w:rsidRPr="00CD3D2C" w:rsidRDefault="00295F04" w:rsidP="00513E57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02-14-04.3_a</w:t>
      </w:r>
    </w:p>
    <w:p w:rsidR="00513E57" w:rsidRPr="00CD3D2C" w:rsidRDefault="00295F04" w:rsidP="00CC590B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02-14-05.3_a</w:t>
      </w:r>
    </w:p>
    <w:p w:rsidR="006553AF" w:rsidRPr="00CD3D2C" w:rsidRDefault="00295F04" w:rsidP="00CC590B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03-14-01_b</w:t>
      </w:r>
    </w:p>
    <w:p w:rsidR="00DA6E56" w:rsidRPr="00CD3D2C" w:rsidRDefault="00295F04" w:rsidP="00CC590B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03-14-03_a</w:t>
      </w:r>
    </w:p>
    <w:p w:rsidR="00DA6E56" w:rsidRPr="00CD3D2C" w:rsidRDefault="00295F04" w:rsidP="00DA6E56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03-14-05.1_a</w:t>
      </w:r>
    </w:p>
    <w:p w:rsidR="00DA6E56" w:rsidRPr="00CD3D2C" w:rsidRDefault="00295F04" w:rsidP="00DA6E56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03-14-05.2_a</w:t>
      </w:r>
    </w:p>
    <w:p w:rsidR="00DA6E56" w:rsidRPr="00CD3D2C" w:rsidRDefault="00295F04" w:rsidP="00DA6E56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03-14-05.3_a</w:t>
      </w:r>
    </w:p>
    <w:p w:rsidR="00DA6E56" w:rsidRPr="00CD3D2C" w:rsidRDefault="00295F04" w:rsidP="00DA6E56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03-14-05.4_a</w:t>
      </w:r>
    </w:p>
    <w:p w:rsidR="00DA6E56" w:rsidRPr="00CD3D2C" w:rsidRDefault="00295F04" w:rsidP="00DA6E56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03-14-05.5_a</w:t>
      </w:r>
    </w:p>
    <w:p w:rsidR="00DA6E56" w:rsidRPr="00CD3D2C" w:rsidRDefault="00295F04" w:rsidP="00DA6E56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03-14-05.6_a</w:t>
      </w:r>
    </w:p>
    <w:p w:rsidR="00DA6E56" w:rsidRPr="00CD3D2C" w:rsidRDefault="00DA6E56" w:rsidP="00DA6E56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6553AF" w:rsidRPr="00CD3D2C" w:rsidRDefault="00295F04" w:rsidP="00CC590B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03-14-06_a</w:t>
      </w:r>
    </w:p>
    <w:p w:rsidR="00DA6E56" w:rsidRPr="00CD3D2C" w:rsidRDefault="00295F04" w:rsidP="00DA6E56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03-14-10_a</w:t>
      </w:r>
    </w:p>
    <w:p w:rsidR="006553AF" w:rsidRPr="00CD3D2C" w:rsidRDefault="00295F04" w:rsidP="00CC590B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90-14-03.1_a</w:t>
      </w:r>
    </w:p>
    <w:p w:rsidR="006553AF" w:rsidRPr="00CD3D2C" w:rsidRDefault="00295F04" w:rsidP="00CC590B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PS 90-14-05.1_a</w:t>
      </w:r>
    </w:p>
    <w:p w:rsidR="00513E57" w:rsidRPr="00CD3D2C" w:rsidRDefault="00295F04" w:rsidP="00513E57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SO 02-16.01</w:t>
      </w:r>
      <w:r w:rsidR="00B66BA9" w:rsidRPr="00CD3D2C">
        <w:rPr>
          <w:rFonts w:eastAsia="Calibri" w:cs="Times New Roman"/>
          <w:i/>
          <w:lang w:eastAsia="cs-CZ"/>
        </w:rPr>
        <w:t>.1</w:t>
      </w:r>
      <w:r w:rsidRPr="00CD3D2C">
        <w:rPr>
          <w:rFonts w:eastAsia="Calibri" w:cs="Times New Roman"/>
          <w:i/>
          <w:lang w:eastAsia="cs-CZ"/>
        </w:rPr>
        <w:t>_a</w:t>
      </w:r>
    </w:p>
    <w:p w:rsidR="00513E57" w:rsidRPr="00CD3D2C" w:rsidRDefault="00B66BA9" w:rsidP="00513E57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SO 02-19-04_a</w:t>
      </w:r>
    </w:p>
    <w:p w:rsidR="00F05922" w:rsidRPr="00CD3D2C" w:rsidRDefault="00295F04" w:rsidP="006553AF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SO 02-19-06_a</w:t>
      </w:r>
    </w:p>
    <w:p w:rsidR="006553AF" w:rsidRPr="00CD3D2C" w:rsidRDefault="00F8100C" w:rsidP="00B66BA9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 xml:space="preserve">SO 03-19-03_a - soupis prací položku </w:t>
      </w:r>
      <w:r w:rsidRPr="00CD3D2C">
        <w:rPr>
          <w:rFonts w:eastAsia="Calibri" w:cs="Times New Roman"/>
          <w:i/>
          <w:iCs/>
          <w:lang w:eastAsia="cs-CZ"/>
        </w:rPr>
        <w:t>R015310 již neobsahuje, položka byla nulová a byla ze soupisu prací odstraněna v předcházejících dotazech.</w:t>
      </w:r>
    </w:p>
    <w:p w:rsidR="00F75BD3" w:rsidRDefault="00F75BD3" w:rsidP="00CC590B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CD3D2C" w:rsidRPr="00BD5319" w:rsidRDefault="00CD3D2C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Default="0056507D" w:rsidP="0056507D">
      <w:pPr>
        <w:spacing w:after="0" w:line="240" w:lineRule="auto"/>
        <w:rPr>
          <w:rFonts w:eastAsia="Calibri" w:cs="Times New Roman"/>
          <w:b/>
          <w:lang w:eastAsia="cs-CZ"/>
        </w:rPr>
      </w:pPr>
      <w:r w:rsidRPr="0056507D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2</w:t>
      </w:r>
      <w:r w:rsidRPr="0056507D">
        <w:rPr>
          <w:rFonts w:eastAsia="Calibri" w:cs="Times New Roman"/>
          <w:b/>
          <w:lang w:eastAsia="cs-CZ"/>
        </w:rPr>
        <w:t>: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56507D">
        <w:rPr>
          <w:rFonts w:eastAsia="Calibri" w:cs="Times New Roman"/>
          <w:u w:val="single"/>
          <w:lang w:eastAsia="cs-CZ"/>
        </w:rPr>
        <w:t>4_SOUPIS PRACÍ S VÝKAZEM VÝMĚR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lang w:eastAsia="cs-CZ"/>
        </w:rPr>
      </w:pPr>
      <w:r w:rsidRPr="0056507D">
        <w:rPr>
          <w:rFonts w:eastAsia="Calibri" w:cs="Times New Roman"/>
          <w:lang w:eastAsia="cs-CZ"/>
        </w:rPr>
        <w:t>Při kontrole poskytnutých rozpočtu jsme dále narazili na soubory: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lang w:eastAsia="cs-CZ"/>
        </w:rPr>
      </w:pPr>
      <w:r w:rsidRPr="0056507D">
        <w:rPr>
          <w:rFonts w:eastAsia="Calibri" w:cs="Times New Roman"/>
          <w:lang w:eastAsia="cs-CZ"/>
        </w:rPr>
        <w:t>SO 03-17-01.xlsx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lang w:eastAsia="cs-CZ"/>
        </w:rPr>
      </w:pPr>
      <w:r w:rsidRPr="0056507D">
        <w:rPr>
          <w:rFonts w:eastAsia="Calibri" w:cs="Times New Roman"/>
          <w:lang w:eastAsia="cs-CZ"/>
        </w:rPr>
        <w:t>SO 03-17-01_doplneni TS.xlsx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lang w:eastAsia="cs-CZ"/>
        </w:rPr>
      </w:pPr>
      <w:r w:rsidRPr="0056507D">
        <w:rPr>
          <w:rFonts w:eastAsia="Calibri" w:cs="Times New Roman"/>
          <w:lang w:eastAsia="cs-CZ"/>
        </w:rPr>
        <w:t xml:space="preserve">které jsou svým obsahem identické, jen </w:t>
      </w:r>
      <w:r>
        <w:rPr>
          <w:rFonts w:eastAsia="Calibri" w:cs="Times New Roman"/>
          <w:lang w:eastAsia="cs-CZ"/>
        </w:rPr>
        <w:t xml:space="preserve">v </w:t>
      </w:r>
      <w:r w:rsidRPr="0056507D">
        <w:rPr>
          <w:rFonts w:eastAsia="Calibri" w:cs="Times New Roman"/>
          <w:lang w:eastAsia="cs-CZ"/>
        </w:rPr>
        <w:t xml:space="preserve">tom druhém souboru </w:t>
      </w:r>
      <w:r>
        <w:rPr>
          <w:rFonts w:eastAsia="Calibri" w:cs="Times New Roman"/>
          <w:lang w:eastAsia="cs-CZ"/>
        </w:rPr>
        <w:t xml:space="preserve">je v hlavičce do názvu </w:t>
      </w:r>
      <w:proofErr w:type="gramStart"/>
      <w:r>
        <w:rPr>
          <w:rFonts w:eastAsia="Calibri" w:cs="Times New Roman"/>
          <w:lang w:eastAsia="cs-CZ"/>
        </w:rPr>
        <w:t xml:space="preserve">dopsáno: </w:t>
      </w:r>
      <w:r w:rsidRPr="0056507D">
        <w:rPr>
          <w:rFonts w:eastAsia="Calibri" w:cs="Times New Roman"/>
          <w:lang w:eastAsia="cs-CZ"/>
        </w:rPr>
        <w:t>,,NESAHAT</w:t>
      </w:r>
      <w:proofErr w:type="gramEnd"/>
      <w:r w:rsidRPr="0056507D">
        <w:rPr>
          <w:rFonts w:eastAsia="Calibri" w:cs="Times New Roman"/>
          <w:lang w:eastAsia="cs-CZ"/>
        </w:rPr>
        <w:t>“. Může zadavatel sdělit, který z těchto souboru má uchazeč ocenit a který je tedy platný pro cenu celé stavby?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Default="0056507D" w:rsidP="0056507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D3D2C" w:rsidRPr="00CD3D2C" w:rsidRDefault="00702FA0" w:rsidP="00F75BD3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 xml:space="preserve">Při ukládání soupisu prací došlo k chybě a soubor se uložil </w:t>
      </w:r>
      <w:r w:rsidR="003D43B3" w:rsidRPr="00CD3D2C">
        <w:rPr>
          <w:rFonts w:eastAsia="Calibri" w:cs="Times New Roman"/>
          <w:i/>
          <w:lang w:eastAsia="cs-CZ"/>
        </w:rPr>
        <w:t>duplicitně</w:t>
      </w:r>
      <w:r w:rsidRPr="00CD3D2C">
        <w:rPr>
          <w:rFonts w:eastAsia="Calibri" w:cs="Times New Roman"/>
          <w:i/>
          <w:lang w:eastAsia="cs-CZ"/>
        </w:rPr>
        <w:t>, posíláme opravený soupis prací – viz příloha:</w:t>
      </w:r>
      <w:r w:rsidR="003D43B3" w:rsidRPr="00CD3D2C">
        <w:rPr>
          <w:rFonts w:eastAsia="Calibri" w:cs="Times New Roman"/>
          <w:i/>
          <w:lang w:eastAsia="cs-CZ"/>
        </w:rPr>
        <w:t xml:space="preserve"> </w:t>
      </w:r>
      <w:r w:rsidRPr="00CD3D2C">
        <w:rPr>
          <w:rFonts w:eastAsia="Calibri" w:cs="Times New Roman"/>
          <w:i/>
          <w:lang w:eastAsia="cs-CZ"/>
        </w:rPr>
        <w:t>SO 03-17-01_</w:t>
      </w:r>
      <w:r w:rsidR="00435831" w:rsidRPr="00CD3D2C">
        <w:rPr>
          <w:rFonts w:eastAsia="Calibri" w:cs="Times New Roman"/>
          <w:i/>
          <w:lang w:eastAsia="cs-CZ"/>
        </w:rPr>
        <w:t>b</w:t>
      </w:r>
    </w:p>
    <w:p w:rsidR="0056507D" w:rsidRPr="00BD5319" w:rsidRDefault="0056507D" w:rsidP="00F75BD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Default="0056507D" w:rsidP="005650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Default="0056507D" w:rsidP="0056507D">
      <w:pPr>
        <w:spacing w:after="0" w:line="240" w:lineRule="auto"/>
        <w:rPr>
          <w:rFonts w:eastAsia="Calibri" w:cs="Times New Roman"/>
          <w:b/>
          <w:lang w:eastAsia="cs-CZ"/>
        </w:rPr>
      </w:pPr>
      <w:r w:rsidRPr="0056507D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3</w:t>
      </w:r>
      <w:r w:rsidRPr="0056507D">
        <w:rPr>
          <w:rFonts w:eastAsia="Calibri" w:cs="Times New Roman"/>
          <w:b/>
          <w:lang w:eastAsia="cs-CZ"/>
        </w:rPr>
        <w:t>:</w:t>
      </w:r>
    </w:p>
    <w:p w:rsidR="0056507D" w:rsidRPr="0056507D" w:rsidRDefault="0056507D" w:rsidP="0056507D">
      <w:pPr>
        <w:numPr>
          <w:ilvl w:val="0"/>
          <w:numId w:val="7"/>
        </w:numPr>
        <w:spacing w:after="0" w:line="240" w:lineRule="auto"/>
        <w:ind w:left="284" w:hanging="284"/>
        <w:rPr>
          <w:rFonts w:eastAsia="Calibri" w:cs="Times New Roman"/>
          <w:lang w:val="sv-SE" w:eastAsia="cs-CZ"/>
        </w:rPr>
      </w:pPr>
      <w:r w:rsidRPr="0056507D">
        <w:rPr>
          <w:rFonts w:eastAsia="Calibri" w:cs="Times New Roman"/>
          <w:lang w:val="sv-SE" w:eastAsia="cs-CZ"/>
        </w:rPr>
        <w:t>U některých částí stavby (jedná se zejména o technologické části, které nelze zpracovat bez znalosti konkrétních výrobků, nebo dodavatele technologického zařízení a dokumentaci dodavatele mostních objektů) se předpokládá dopracování Projektové dokumentace pro provádění stavby (PDPS) ve stádiu realizace zhotovitelem. Domníváme se správně, že toto se netýká např. objektů železničního svršku a spodku a dalších objektů, kde DSP rovněž nesmí z důvodu dodržení zásad transparentnosti, přiměřenosti a rovného zacházení uvádět konkrétní typ a výrobce použitých prvků (např. pražce, kolejnice, prefa prvky odvodnění), neboť u těchto objektů není znalost výrobce a konkrétního typu prvků pro zpracování PDPS nezbytné?</w:t>
      </w:r>
    </w:p>
    <w:p w:rsidR="0056507D" w:rsidRPr="0056507D" w:rsidRDefault="0056507D" w:rsidP="0056507D">
      <w:pPr>
        <w:spacing w:after="0" w:line="240" w:lineRule="auto"/>
        <w:ind w:left="284" w:hanging="284"/>
        <w:rPr>
          <w:rFonts w:eastAsia="Calibri" w:cs="Times New Roman"/>
          <w:lang w:val="sv-SE" w:eastAsia="cs-CZ"/>
        </w:rPr>
      </w:pPr>
    </w:p>
    <w:p w:rsidR="0056507D" w:rsidRPr="0056507D" w:rsidRDefault="0056507D" w:rsidP="004F56C8">
      <w:pPr>
        <w:numPr>
          <w:ilvl w:val="0"/>
          <w:numId w:val="7"/>
        </w:numPr>
        <w:spacing w:after="0" w:line="240" w:lineRule="auto"/>
        <w:ind w:left="284" w:hanging="284"/>
        <w:rPr>
          <w:rFonts w:eastAsia="Calibri" w:cs="Times New Roman"/>
          <w:lang w:eastAsia="cs-CZ"/>
        </w:rPr>
      </w:pPr>
      <w:r w:rsidRPr="0056507D">
        <w:rPr>
          <w:rFonts w:eastAsia="Calibri" w:cs="Times New Roman"/>
          <w:lang w:val="sv-SE" w:eastAsia="cs-CZ"/>
        </w:rPr>
        <w:t>Pokud je odpověď na předchozí dotaz "NE" a PDPS bude nutné dopracovat, poskytne zadavatel otevřenou formu DSP pro dopracování? Jakou lhůtu poskytne zadavatel na dopracování? Bude zadavatel akceptovat změny výkazu výměr a smluvních rozpočtů, pokud se při dopracování PDPS zjistí, že jsou takové změny nezbytné?"</w:t>
      </w:r>
    </w:p>
    <w:p w:rsidR="0056507D" w:rsidRPr="0056507D" w:rsidRDefault="0056507D" w:rsidP="005650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Default="0056507D" w:rsidP="0056507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D77EA9" w:rsidRPr="00CD3D2C" w:rsidRDefault="00D77EA9" w:rsidP="00CD3D2C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 xml:space="preserve">Ano, dokumentace PDPS bude zhotovitelem dopracována pro některé technologické části. </w:t>
      </w:r>
      <w:r w:rsidR="008E41EE" w:rsidRPr="00CD3D2C">
        <w:rPr>
          <w:rFonts w:eastAsia="Calibri" w:cs="Times New Roman"/>
          <w:i/>
          <w:lang w:eastAsia="cs-CZ"/>
        </w:rPr>
        <w:t>Toto se netýká např. objektů železničního svršku a spodku a dalších objektů.</w:t>
      </w:r>
    </w:p>
    <w:p w:rsidR="0056507D" w:rsidRPr="00CD3D2C" w:rsidRDefault="00D77EA9" w:rsidP="00CD3D2C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Vítěznému uchazeči po podpisu smlouvy bude poskytnuta kompletní otevřená forma dokumentace SO a PS.</w:t>
      </w:r>
    </w:p>
    <w:p w:rsidR="00F75BD3" w:rsidRDefault="00F75BD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14:</w:t>
      </w:r>
    </w:p>
    <w:p w:rsidR="004F56C8" w:rsidRPr="004F56C8" w:rsidRDefault="004F56C8" w:rsidP="004F56C8">
      <w:pPr>
        <w:spacing w:after="0" w:line="240" w:lineRule="auto"/>
        <w:rPr>
          <w:rFonts w:eastAsia="Calibri" w:cs="Times New Roman"/>
          <w:lang w:eastAsia="cs-CZ"/>
        </w:rPr>
      </w:pPr>
      <w:r w:rsidRPr="004F56C8">
        <w:rPr>
          <w:rFonts w:eastAsia="Calibri" w:cs="Times New Roman"/>
          <w:lang w:eastAsia="cs-CZ"/>
        </w:rPr>
        <w:t>V Zadávací dokumentaci je dvojí značení objektů, v soupisech prací jsou stavební části označeny písmenem E, v projektové dokumentaci písmenem D (nezvyklé značení). Může zadavatel tento rozpor odstranit?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4F56C8" w:rsidRPr="00CD3D2C" w:rsidRDefault="00D77EA9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 xml:space="preserve">Z technických důvodů není momentálně možné tento rozpor odstranit. Platné členění dokumentace je dle vyhlášky č. </w:t>
      </w:r>
      <w:r w:rsidRPr="00CD3D2C">
        <w:rPr>
          <w:rFonts w:eastAsia="Calibri"/>
          <w:i/>
          <w:lang w:eastAsia="cs-CZ"/>
        </w:rPr>
        <w:t>146/2008 Sb.</w:t>
      </w:r>
    </w:p>
    <w:p w:rsidR="00F75BD3" w:rsidRDefault="00F75BD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D134B" w:rsidRDefault="002D134B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15:</w:t>
      </w:r>
    </w:p>
    <w:p w:rsidR="004F56C8" w:rsidRDefault="004F56C8" w:rsidP="004F56C8">
      <w:pPr>
        <w:spacing w:after="0" w:line="276" w:lineRule="auto"/>
      </w:pPr>
      <w:r>
        <w:t>Může zadavatel poskytnout uchazečům rekapitulaci soupisu prací, kde budou provozní soubory a stavební objekty rozděleny dle zvyklostí v členění na jednotlivé kapitoly?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3F212C" w:rsidRDefault="003F212C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4F56C8" w:rsidRPr="00CD3D2C" w:rsidRDefault="00D77EA9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Ne, tato rekapitulace není k dispozici. Přikládáme rekapitulaci bez členění na kapitoly.</w:t>
      </w:r>
    </w:p>
    <w:p w:rsidR="00D77EA9" w:rsidRPr="00CD3D2C" w:rsidRDefault="00D77EA9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Přiložen</w:t>
      </w:r>
      <w:r w:rsidR="0069320C" w:rsidRPr="00CD3D2C">
        <w:rPr>
          <w:rFonts w:eastAsia="Calibri" w:cs="Times New Roman"/>
          <w:i/>
          <w:lang w:eastAsia="cs-CZ"/>
        </w:rPr>
        <w:t>:</w:t>
      </w:r>
      <w:r w:rsidRPr="00CD3D2C">
        <w:rPr>
          <w:rFonts w:eastAsia="Calibri" w:cs="Times New Roman"/>
          <w:i/>
          <w:lang w:eastAsia="cs-CZ"/>
        </w:rPr>
        <w:t xml:space="preserve"> </w:t>
      </w:r>
      <w:r w:rsidR="0069320C" w:rsidRPr="00CD3D2C">
        <w:rPr>
          <w:rFonts w:eastAsia="Calibri" w:cs="Times New Roman"/>
          <w:i/>
          <w:lang w:eastAsia="cs-CZ"/>
        </w:rPr>
        <w:t xml:space="preserve">Rekapitulace </w:t>
      </w:r>
      <w:proofErr w:type="spellStart"/>
      <w:r w:rsidR="0069320C" w:rsidRPr="00CD3D2C">
        <w:rPr>
          <w:rFonts w:eastAsia="Calibri" w:cs="Times New Roman"/>
          <w:i/>
          <w:lang w:eastAsia="cs-CZ"/>
        </w:rPr>
        <w:t>SO_PS</w:t>
      </w:r>
      <w:r w:rsidR="00843456" w:rsidRPr="00CD3D2C">
        <w:rPr>
          <w:rFonts w:eastAsia="Calibri" w:cs="Times New Roman"/>
          <w:i/>
          <w:lang w:eastAsia="cs-CZ"/>
        </w:rPr>
        <w:t>_a</w:t>
      </w:r>
      <w:proofErr w:type="spellEnd"/>
      <w:r w:rsidR="0069320C" w:rsidRPr="00CD3D2C">
        <w:rPr>
          <w:rFonts w:eastAsia="Calibri" w:cs="Times New Roman"/>
          <w:i/>
          <w:lang w:eastAsia="cs-CZ"/>
        </w:rPr>
        <w:t xml:space="preserve">, Seznam </w:t>
      </w:r>
      <w:proofErr w:type="spellStart"/>
      <w:r w:rsidR="0069320C" w:rsidRPr="00CD3D2C">
        <w:rPr>
          <w:rFonts w:eastAsia="Calibri" w:cs="Times New Roman"/>
          <w:i/>
          <w:lang w:eastAsia="cs-CZ"/>
        </w:rPr>
        <w:t>dokumentace_b</w:t>
      </w:r>
      <w:proofErr w:type="spellEnd"/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16:</w:t>
      </w:r>
    </w:p>
    <w:p w:rsidR="004F56C8" w:rsidRDefault="004F56C8" w:rsidP="004F56C8">
      <w:pPr>
        <w:spacing w:after="200" w:line="276" w:lineRule="auto"/>
      </w:pPr>
      <w:r>
        <w:t xml:space="preserve">V soupisech prací mostních objektů se vyskytují položky s nulovým množstvím, viz tabulka.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580"/>
        <w:gridCol w:w="1028"/>
        <w:gridCol w:w="3770"/>
        <w:gridCol w:w="900"/>
        <w:gridCol w:w="1100"/>
      </w:tblGrid>
      <w:tr w:rsidR="004F56C8" w:rsidRPr="000A0562" w:rsidTr="00111938">
        <w:trPr>
          <w:trHeight w:val="484"/>
        </w:trPr>
        <w:tc>
          <w:tcPr>
            <w:tcW w:w="154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SO 02-19-17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6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02950</w:t>
            </w:r>
          </w:p>
        </w:tc>
        <w:tc>
          <w:tcPr>
            <w:tcW w:w="4148" w:type="dxa"/>
            <w:shd w:val="clear" w:color="auto" w:fill="auto"/>
            <w:hideMark/>
          </w:tcPr>
          <w:p w:rsidR="004F56C8" w:rsidRPr="000A0562" w:rsidRDefault="004F56C8" w:rsidP="00513E57">
            <w:r w:rsidRPr="000A0562">
              <w:t>OSTATNÍ POŽADAVKY - POSUDKY, KONTROLY, REVIZNÍ ZPRÁVY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KPL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0,000</w:t>
            </w:r>
          </w:p>
        </w:tc>
      </w:tr>
      <w:tr w:rsidR="004F56C8" w:rsidRPr="000A0562" w:rsidTr="00513E57">
        <w:trPr>
          <w:trHeight w:val="255"/>
        </w:trPr>
        <w:tc>
          <w:tcPr>
            <w:tcW w:w="154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SO 02-19-18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6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02950</w:t>
            </w:r>
          </w:p>
        </w:tc>
        <w:tc>
          <w:tcPr>
            <w:tcW w:w="4148" w:type="dxa"/>
            <w:shd w:val="clear" w:color="auto" w:fill="auto"/>
            <w:hideMark/>
          </w:tcPr>
          <w:p w:rsidR="004F56C8" w:rsidRPr="000A0562" w:rsidRDefault="004F56C8" w:rsidP="00513E57">
            <w:r w:rsidRPr="000A0562">
              <w:t>OSTATNÍ POŽADAVKY - POSUDKY, KONTROLY, REVIZNÍ ZPRÁVY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KPL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0,000</w:t>
            </w:r>
          </w:p>
        </w:tc>
      </w:tr>
      <w:tr w:rsidR="004F56C8" w:rsidRPr="000A0562" w:rsidTr="00513E57">
        <w:trPr>
          <w:trHeight w:val="255"/>
        </w:trPr>
        <w:tc>
          <w:tcPr>
            <w:tcW w:w="154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SO 02-19-18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27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21203</w:t>
            </w:r>
          </w:p>
        </w:tc>
        <w:tc>
          <w:tcPr>
            <w:tcW w:w="4148" w:type="dxa"/>
            <w:shd w:val="clear" w:color="auto" w:fill="auto"/>
            <w:hideMark/>
          </w:tcPr>
          <w:p w:rsidR="004F56C8" w:rsidRPr="000A0562" w:rsidRDefault="004F56C8" w:rsidP="00513E57">
            <w:r w:rsidRPr="000A0562">
              <w:t>TRATIVODY KOMPLET Z TRUB NEKOV DN DO 150MM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m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0,000</w:t>
            </w:r>
          </w:p>
        </w:tc>
      </w:tr>
      <w:tr w:rsidR="004F56C8" w:rsidRPr="000A0562" w:rsidTr="00513E57">
        <w:trPr>
          <w:trHeight w:val="255"/>
        </w:trPr>
        <w:tc>
          <w:tcPr>
            <w:tcW w:w="154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SO 02-19-18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30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272366</w:t>
            </w:r>
          </w:p>
        </w:tc>
        <w:tc>
          <w:tcPr>
            <w:tcW w:w="4148" w:type="dxa"/>
            <w:shd w:val="clear" w:color="auto" w:fill="auto"/>
            <w:hideMark/>
          </w:tcPr>
          <w:p w:rsidR="004F56C8" w:rsidRPr="000A0562" w:rsidRDefault="004F56C8" w:rsidP="00513E57">
            <w:r w:rsidRPr="000A0562">
              <w:t>VÝZTUŽ ZÁKLADŮ Z KARI SÍTÍ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T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0,000</w:t>
            </w:r>
          </w:p>
        </w:tc>
      </w:tr>
      <w:tr w:rsidR="004F56C8" w:rsidRPr="000A0562" w:rsidTr="00513E57">
        <w:trPr>
          <w:trHeight w:val="255"/>
        </w:trPr>
        <w:tc>
          <w:tcPr>
            <w:tcW w:w="154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SO 02-19-18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31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317325</w:t>
            </w:r>
          </w:p>
        </w:tc>
        <w:tc>
          <w:tcPr>
            <w:tcW w:w="4148" w:type="dxa"/>
            <w:shd w:val="clear" w:color="auto" w:fill="auto"/>
            <w:hideMark/>
          </w:tcPr>
          <w:p w:rsidR="004F56C8" w:rsidRPr="000A0562" w:rsidRDefault="004F56C8" w:rsidP="00513E57">
            <w:r w:rsidRPr="000A0562">
              <w:t>ŘÍMSY ZE ŽELEZOBETONU DO C30/37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M3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0,000</w:t>
            </w:r>
          </w:p>
        </w:tc>
      </w:tr>
      <w:tr w:rsidR="004F56C8" w:rsidRPr="000A0562" w:rsidTr="00513E57">
        <w:trPr>
          <w:trHeight w:val="255"/>
        </w:trPr>
        <w:tc>
          <w:tcPr>
            <w:tcW w:w="154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SO 02-19-19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1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015112</w:t>
            </w:r>
          </w:p>
        </w:tc>
        <w:tc>
          <w:tcPr>
            <w:tcW w:w="4148" w:type="dxa"/>
            <w:shd w:val="clear" w:color="auto" w:fill="auto"/>
            <w:hideMark/>
          </w:tcPr>
          <w:p w:rsidR="004F56C8" w:rsidRPr="000A0562" w:rsidRDefault="004F56C8" w:rsidP="00513E57">
            <w:r w:rsidRPr="000A0562">
              <w:t>POPLATKY ZA LIKVIDACŮ ODPADŮ NEKONTAMINOVANÝCH - 17 05 04  VYTĚŽENÉ ZEMINY A HORNINY -  II. TŘÍDA TĚŽITELNOSTI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T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0,000</w:t>
            </w:r>
          </w:p>
        </w:tc>
      </w:tr>
      <w:tr w:rsidR="004F56C8" w:rsidRPr="000A0562" w:rsidTr="00513E57">
        <w:trPr>
          <w:trHeight w:val="255"/>
        </w:trPr>
        <w:tc>
          <w:tcPr>
            <w:tcW w:w="154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SO 02-19-19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2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015140</w:t>
            </w:r>
          </w:p>
        </w:tc>
        <w:tc>
          <w:tcPr>
            <w:tcW w:w="4148" w:type="dxa"/>
            <w:shd w:val="clear" w:color="auto" w:fill="auto"/>
            <w:hideMark/>
          </w:tcPr>
          <w:p w:rsidR="004F56C8" w:rsidRPr="000A0562" w:rsidRDefault="004F56C8" w:rsidP="00513E57">
            <w:r w:rsidRPr="000A0562">
              <w:t>POPLATKY ZA LIKVIDACŮ ODPADŮ NEKONTAMINOVANÝCH - 17 01 01 BETON Z DEMOLIC OBJEKTŮ, ZÁKLADŮ TV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T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0,000</w:t>
            </w:r>
          </w:p>
        </w:tc>
      </w:tr>
      <w:tr w:rsidR="004F56C8" w:rsidRPr="000A0562" w:rsidTr="00513E57">
        <w:trPr>
          <w:trHeight w:val="255"/>
        </w:trPr>
        <w:tc>
          <w:tcPr>
            <w:tcW w:w="154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SO 02-19-19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3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015330</w:t>
            </w:r>
          </w:p>
        </w:tc>
        <w:tc>
          <w:tcPr>
            <w:tcW w:w="4148" w:type="dxa"/>
            <w:shd w:val="clear" w:color="auto" w:fill="auto"/>
            <w:hideMark/>
          </w:tcPr>
          <w:p w:rsidR="004F56C8" w:rsidRPr="000A0562" w:rsidRDefault="004F56C8" w:rsidP="00513E57">
            <w:r w:rsidRPr="000A0562">
              <w:t>POPLATKY ZA LIKVIDACŮ ODPADŮ NEKONTAMINOVANÝCH - 17 05 04 KAMENNÁ SUŤ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T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0,000</w:t>
            </w:r>
          </w:p>
        </w:tc>
      </w:tr>
      <w:tr w:rsidR="004F56C8" w:rsidRPr="000A0562" w:rsidTr="00513E57">
        <w:trPr>
          <w:trHeight w:val="255"/>
        </w:trPr>
        <w:tc>
          <w:tcPr>
            <w:tcW w:w="154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SO 02-19-19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6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02950</w:t>
            </w:r>
          </w:p>
        </w:tc>
        <w:tc>
          <w:tcPr>
            <w:tcW w:w="4148" w:type="dxa"/>
            <w:shd w:val="clear" w:color="auto" w:fill="auto"/>
            <w:hideMark/>
          </w:tcPr>
          <w:p w:rsidR="004F56C8" w:rsidRPr="000A0562" w:rsidRDefault="004F56C8" w:rsidP="00513E57">
            <w:r w:rsidRPr="000A0562">
              <w:t>OSTATNÍ POŽADAVKY - POSUDKY, KONTROLY, REVIZNÍ ZPRÁVY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KPL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0,000</w:t>
            </w:r>
          </w:p>
        </w:tc>
      </w:tr>
      <w:tr w:rsidR="004F56C8" w:rsidRPr="000A0562" w:rsidTr="00513E57">
        <w:trPr>
          <w:trHeight w:val="255"/>
        </w:trPr>
        <w:tc>
          <w:tcPr>
            <w:tcW w:w="154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SO 02-19-19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8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03100</w:t>
            </w:r>
          </w:p>
        </w:tc>
        <w:tc>
          <w:tcPr>
            <w:tcW w:w="4148" w:type="dxa"/>
            <w:shd w:val="clear" w:color="auto" w:fill="auto"/>
            <w:hideMark/>
          </w:tcPr>
          <w:p w:rsidR="004F56C8" w:rsidRPr="000A0562" w:rsidRDefault="004F56C8" w:rsidP="00513E57">
            <w:r w:rsidRPr="000A0562">
              <w:t>ZAŘÍZENÍ STAVENIŠTĚ - ZŘÍZENÍ, PROVOZ, DEMONTÁŽ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KPL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0,000</w:t>
            </w:r>
          </w:p>
        </w:tc>
      </w:tr>
      <w:tr w:rsidR="004F56C8" w:rsidRPr="000A0562" w:rsidTr="00513E57">
        <w:trPr>
          <w:trHeight w:val="255"/>
        </w:trPr>
        <w:tc>
          <w:tcPr>
            <w:tcW w:w="154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SO 02-19-19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9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03160</w:t>
            </w:r>
          </w:p>
        </w:tc>
        <w:tc>
          <w:tcPr>
            <w:tcW w:w="4148" w:type="dxa"/>
            <w:shd w:val="clear" w:color="auto" w:fill="auto"/>
            <w:hideMark/>
          </w:tcPr>
          <w:p w:rsidR="004F56C8" w:rsidRPr="000A0562" w:rsidRDefault="004F56C8" w:rsidP="00513E57">
            <w:r w:rsidRPr="000A0562">
              <w:t>ZAŘÍZENÍ STAVENIŠTĚ - GARÁŽE A PARKOVIŠTĚ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KPL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0,000</w:t>
            </w:r>
          </w:p>
        </w:tc>
      </w:tr>
      <w:tr w:rsidR="004F56C8" w:rsidRPr="000A0562" w:rsidTr="00513E57">
        <w:trPr>
          <w:trHeight w:val="255"/>
        </w:trPr>
        <w:tc>
          <w:tcPr>
            <w:tcW w:w="154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SO 02-19-19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10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03190</w:t>
            </w:r>
          </w:p>
        </w:tc>
        <w:tc>
          <w:tcPr>
            <w:tcW w:w="4148" w:type="dxa"/>
            <w:shd w:val="clear" w:color="auto" w:fill="auto"/>
            <w:hideMark/>
          </w:tcPr>
          <w:p w:rsidR="004F56C8" w:rsidRPr="000A0562" w:rsidRDefault="004F56C8" w:rsidP="00513E57">
            <w:r w:rsidRPr="000A0562">
              <w:t>ZAŘÍZENÍ STAVENIŠTĚ - TERÉNNÍ ÚPRAVY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KPL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0,000</w:t>
            </w:r>
          </w:p>
        </w:tc>
      </w:tr>
      <w:tr w:rsidR="004F56C8" w:rsidRPr="000A0562" w:rsidTr="00513E57">
        <w:trPr>
          <w:trHeight w:val="255"/>
        </w:trPr>
        <w:tc>
          <w:tcPr>
            <w:tcW w:w="154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SO 02-19-19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24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17980</w:t>
            </w:r>
          </w:p>
        </w:tc>
        <w:tc>
          <w:tcPr>
            <w:tcW w:w="4148" w:type="dxa"/>
            <w:shd w:val="clear" w:color="auto" w:fill="auto"/>
            <w:hideMark/>
          </w:tcPr>
          <w:p w:rsidR="004F56C8" w:rsidRPr="000A0562" w:rsidRDefault="004F56C8" w:rsidP="00513E57">
            <w:r w:rsidRPr="000A0562">
              <w:t>NÁSYPY Z ARMOVANÝCH ZEMIN Z NAKUPOVANÝCH MATERÁLŮ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M3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0,000</w:t>
            </w:r>
          </w:p>
        </w:tc>
      </w:tr>
      <w:tr w:rsidR="004F56C8" w:rsidRPr="000A0562" w:rsidTr="00A87486">
        <w:trPr>
          <w:trHeight w:val="1287"/>
        </w:trPr>
        <w:tc>
          <w:tcPr>
            <w:tcW w:w="154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SO 03-19-03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60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R015310</w:t>
            </w:r>
          </w:p>
        </w:tc>
        <w:tc>
          <w:tcPr>
            <w:tcW w:w="4148" w:type="dxa"/>
            <w:shd w:val="clear" w:color="auto" w:fill="auto"/>
            <w:hideMark/>
          </w:tcPr>
          <w:p w:rsidR="004F56C8" w:rsidRPr="000A0562" w:rsidRDefault="004F56C8" w:rsidP="00513E57">
            <w:r w:rsidRPr="000A0562">
              <w:t xml:space="preserve">POPLATKY ZA LIKVIDACŮ ODPADŮ NEKONTAMINOVANÝCH - 16 02 14  ŠROT (VYŘAZENÁ EL. ZAŘÍZENÍ A PŘÍSTR. - AL, CU A VZ. </w:t>
            </w:r>
            <w:proofErr w:type="gramStart"/>
            <w:r w:rsidRPr="000A0562">
              <w:t>KOVY)  neoceňuje</w:t>
            </w:r>
            <w:proofErr w:type="gramEnd"/>
            <w:r w:rsidRPr="000A0562">
              <w:t xml:space="preserve"> </w:t>
            </w:r>
            <w:proofErr w:type="spellStart"/>
            <w:r w:rsidRPr="000A0562">
              <w:t>sa</w:t>
            </w:r>
            <w:proofErr w:type="spellEnd"/>
          </w:p>
        </w:tc>
        <w:tc>
          <w:tcPr>
            <w:tcW w:w="9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T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4F56C8" w:rsidRPr="000A0562" w:rsidRDefault="004F56C8" w:rsidP="00513E57">
            <w:r w:rsidRPr="000A0562">
              <w:t>0,000</w:t>
            </w:r>
          </w:p>
        </w:tc>
      </w:tr>
    </w:tbl>
    <w:p w:rsidR="004F56C8" w:rsidRPr="00A87486" w:rsidRDefault="004F56C8" w:rsidP="00A87486">
      <w:r>
        <w:t>Může zadavatel potvrdit, že tyto položky mají opravdu nulové množství?</w:t>
      </w:r>
    </w:p>
    <w:p w:rsidR="00CD3D2C" w:rsidRDefault="00CD3D2C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4F56C8" w:rsidRPr="00CD3D2C" w:rsidRDefault="00513E57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Opravené soupisy prací přiloženy – viz příloha:</w:t>
      </w:r>
    </w:p>
    <w:p w:rsidR="00513E57" w:rsidRPr="00CD3D2C" w:rsidRDefault="00B66BA9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SO 02-19-17_b</w:t>
      </w:r>
    </w:p>
    <w:p w:rsidR="00513E57" w:rsidRPr="00CD3D2C" w:rsidRDefault="00B66BA9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SO 02-19-18_b</w:t>
      </w:r>
    </w:p>
    <w:p w:rsidR="00513E57" w:rsidRPr="00CD3D2C" w:rsidRDefault="00B66BA9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SO 02-19-19_b</w:t>
      </w:r>
    </w:p>
    <w:p w:rsidR="00513E57" w:rsidRPr="00CD3D2C" w:rsidRDefault="00B66BA9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SO 03-19-03_a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17:</w:t>
      </w:r>
    </w:p>
    <w:p w:rsidR="00504EDE" w:rsidRPr="00A87486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A87486">
        <w:rPr>
          <w:rFonts w:eastAsia="Calibri" w:cs="Times New Roman"/>
          <w:lang w:eastAsia="cs-CZ"/>
        </w:rPr>
        <w:t>SO 02-19-01 – v soupise prací není u většiny položek uveden výpočet množství, takže není možno ověřit množství a správně identifikovat danou konstrukci.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Pr="00CD3D2C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D3D2C">
        <w:rPr>
          <w:rFonts w:eastAsia="Calibri" w:cs="Times New Roman"/>
          <w:b/>
          <w:lang w:eastAsia="cs-CZ"/>
        </w:rPr>
        <w:t xml:space="preserve">Odpověď: </w:t>
      </w:r>
    </w:p>
    <w:p w:rsidR="004F56C8" w:rsidRPr="00CD3D2C" w:rsidRDefault="004E7762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CD3D2C">
        <w:rPr>
          <w:rFonts w:eastAsia="Calibri" w:cs="Times New Roman"/>
          <w:i/>
          <w:lang w:eastAsia="cs-CZ"/>
        </w:rPr>
        <w:t>Výpočet byl doplněn</w:t>
      </w:r>
      <w:r w:rsidR="00CD3D2C">
        <w:rPr>
          <w:rFonts w:eastAsia="Calibri" w:cs="Times New Roman"/>
          <w:i/>
          <w:lang w:eastAsia="cs-CZ"/>
        </w:rPr>
        <w:t xml:space="preserve"> </w:t>
      </w:r>
      <w:r w:rsidR="00D60F13">
        <w:rPr>
          <w:rFonts w:eastAsia="Calibri" w:cs="Times New Roman"/>
          <w:i/>
          <w:lang w:eastAsia="cs-CZ"/>
        </w:rPr>
        <w:t xml:space="preserve">a přikládáme NOVÝ soupis prací - </w:t>
      </w:r>
      <w:r w:rsidRPr="00CD3D2C">
        <w:rPr>
          <w:rFonts w:eastAsia="Calibri" w:cs="Times New Roman"/>
          <w:i/>
          <w:lang w:eastAsia="cs-CZ"/>
        </w:rPr>
        <w:t>viz příloha</w:t>
      </w:r>
      <w:r w:rsidR="003D43B3" w:rsidRPr="00CD3D2C">
        <w:rPr>
          <w:rFonts w:eastAsia="Calibri" w:cs="Times New Roman"/>
          <w:i/>
          <w:lang w:eastAsia="cs-CZ"/>
        </w:rPr>
        <w:t>:</w:t>
      </w:r>
      <w:r w:rsidR="00CD3D2C">
        <w:rPr>
          <w:rFonts w:eastAsia="Calibri" w:cs="Times New Roman"/>
          <w:i/>
          <w:lang w:eastAsia="cs-CZ"/>
        </w:rPr>
        <w:t xml:space="preserve"> </w:t>
      </w:r>
      <w:r w:rsidR="00B66BA9" w:rsidRPr="00CD3D2C">
        <w:rPr>
          <w:rFonts w:eastAsia="Calibri" w:cs="Times New Roman"/>
          <w:i/>
          <w:lang w:eastAsia="cs-CZ"/>
        </w:rPr>
        <w:t>SO 02-19-01_a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CD3D2C" w:rsidRDefault="00CD3D2C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18:</w:t>
      </w:r>
    </w:p>
    <w:p w:rsidR="00504EDE" w:rsidRPr="00A87486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A87486">
        <w:rPr>
          <w:rFonts w:eastAsia="Calibri" w:cs="Times New Roman"/>
          <w:lang w:eastAsia="cs-CZ"/>
        </w:rPr>
        <w:t xml:space="preserve">SO 02-19-01 – pol. č. 16 nemá uvedenou specifikaci betonu a není zřejmá funkce této konstrukce. Může zadavatel doplnit a vysvětlit soupis prací? 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3C4C3F" w:rsidRPr="00D60F13" w:rsidRDefault="00CD3D2C" w:rsidP="00D60F13">
      <w:pPr>
        <w:spacing w:after="0"/>
        <w:rPr>
          <w:rFonts w:eastAsia="Calibri" w:cs="Times New Roman"/>
          <w:i/>
          <w:lang w:eastAsia="cs-CZ"/>
        </w:rPr>
      </w:pPr>
      <w:r w:rsidRPr="00D60F13">
        <w:rPr>
          <w:rFonts w:eastAsia="Calibri" w:cs="Times New Roman"/>
          <w:i/>
          <w:lang w:eastAsia="cs-CZ"/>
        </w:rPr>
        <w:t>Funkce konstrukce je zřejmá</w:t>
      </w:r>
      <w:r w:rsidR="00CD1590" w:rsidRPr="00D60F13">
        <w:rPr>
          <w:rFonts w:eastAsia="Calibri" w:cs="Times New Roman"/>
          <w:i/>
          <w:lang w:eastAsia="cs-CZ"/>
        </w:rPr>
        <w:t xml:space="preserve"> z popisu položky. C30/37 - XC4,XF3 (CZ,F.2) - Cl 0,40 - Dmax16 - S3 Ochrana izol</w:t>
      </w:r>
      <w:r w:rsidR="00D60F13" w:rsidRPr="00D60F13">
        <w:rPr>
          <w:rFonts w:eastAsia="Calibri" w:cs="Times New Roman"/>
          <w:i/>
          <w:lang w:eastAsia="cs-CZ"/>
        </w:rPr>
        <w:t>ace (</w:t>
      </w:r>
      <w:proofErr w:type="gramStart"/>
      <w:r w:rsidR="00D60F13" w:rsidRPr="00D60F13">
        <w:rPr>
          <w:rFonts w:eastAsia="Calibri" w:cs="Times New Roman"/>
          <w:i/>
          <w:lang w:eastAsia="cs-CZ"/>
        </w:rPr>
        <w:t>jen  část</w:t>
      </w:r>
      <w:proofErr w:type="gramEnd"/>
      <w:r w:rsidR="00D60F13" w:rsidRPr="00D60F13">
        <w:rPr>
          <w:rFonts w:eastAsia="Calibri" w:cs="Times New Roman"/>
          <w:i/>
          <w:lang w:eastAsia="cs-CZ"/>
        </w:rPr>
        <w:t xml:space="preserve"> základové de</w:t>
      </w:r>
      <w:r w:rsidR="00CD1590" w:rsidRPr="00D60F13">
        <w:rPr>
          <w:rFonts w:eastAsia="Calibri" w:cs="Times New Roman"/>
          <w:i/>
          <w:lang w:eastAsia="cs-CZ"/>
        </w:rPr>
        <w:t>sky, ostatn</w:t>
      </w:r>
      <w:r w:rsidR="00D60F13" w:rsidRPr="00D60F13">
        <w:rPr>
          <w:rFonts w:eastAsia="Calibri" w:cs="Times New Roman"/>
          <w:i/>
          <w:lang w:eastAsia="cs-CZ"/>
        </w:rPr>
        <w:t>í</w:t>
      </w:r>
      <w:r w:rsidR="00CD1590" w:rsidRPr="00D60F13">
        <w:rPr>
          <w:rFonts w:eastAsia="Calibri" w:cs="Times New Roman"/>
          <w:i/>
          <w:lang w:eastAsia="cs-CZ"/>
        </w:rPr>
        <w:t xml:space="preserve"> ochrana je položka 29)</w:t>
      </w:r>
    </w:p>
    <w:p w:rsidR="003C4C3F" w:rsidRPr="00D60F13" w:rsidRDefault="003C4C3F" w:rsidP="00D60F13">
      <w:pPr>
        <w:spacing w:after="0"/>
        <w:rPr>
          <w:rFonts w:eastAsia="Calibri" w:cs="Times New Roman"/>
          <w:i/>
          <w:lang w:eastAsia="cs-CZ"/>
        </w:rPr>
      </w:pPr>
      <w:r w:rsidRPr="00D60F13">
        <w:rPr>
          <w:rFonts w:eastAsia="Calibri" w:cs="Times New Roman"/>
          <w:i/>
          <w:lang w:eastAsia="cs-CZ"/>
        </w:rPr>
        <w:t>Popis položky, poznámka a v</w:t>
      </w:r>
      <w:r w:rsidR="00D60F13" w:rsidRPr="00D60F13">
        <w:rPr>
          <w:rFonts w:eastAsia="Calibri" w:cs="Times New Roman"/>
          <w:i/>
          <w:lang w:eastAsia="cs-CZ"/>
        </w:rPr>
        <w:t>ýpočet výměr byl doplně</w:t>
      </w:r>
      <w:r w:rsidRPr="00D60F13">
        <w:rPr>
          <w:rFonts w:eastAsia="Calibri" w:cs="Times New Roman"/>
          <w:i/>
          <w:lang w:eastAsia="cs-CZ"/>
        </w:rPr>
        <w:t xml:space="preserve">n. (pol. č. 16) – </w:t>
      </w:r>
      <w:r w:rsidR="004E7762" w:rsidRPr="00D60F13">
        <w:rPr>
          <w:rFonts w:eastAsia="Calibri" w:cs="Times New Roman"/>
          <w:i/>
          <w:lang w:eastAsia="cs-CZ"/>
        </w:rPr>
        <w:t xml:space="preserve">NOVÝ </w:t>
      </w:r>
      <w:r w:rsidRPr="00D60F13">
        <w:rPr>
          <w:rFonts w:eastAsia="Calibri" w:cs="Times New Roman"/>
          <w:i/>
          <w:lang w:eastAsia="cs-CZ"/>
        </w:rPr>
        <w:t>soupis prací př</w:t>
      </w:r>
      <w:r w:rsidR="004E7762" w:rsidRPr="00D60F13">
        <w:rPr>
          <w:rFonts w:eastAsia="Calibri" w:cs="Times New Roman"/>
          <w:i/>
          <w:lang w:eastAsia="cs-CZ"/>
        </w:rPr>
        <w:t>i</w:t>
      </w:r>
      <w:r w:rsidRPr="00D60F13">
        <w:rPr>
          <w:rFonts w:eastAsia="Calibri" w:cs="Times New Roman"/>
          <w:i/>
          <w:lang w:eastAsia="cs-CZ"/>
        </w:rPr>
        <w:t>kládáme – viz příloha:</w:t>
      </w:r>
      <w:r w:rsidR="004E7762" w:rsidRPr="00D60F13">
        <w:rPr>
          <w:rFonts w:eastAsia="Calibri" w:cs="Times New Roman"/>
          <w:i/>
          <w:lang w:eastAsia="cs-CZ"/>
        </w:rPr>
        <w:t xml:space="preserve"> </w:t>
      </w:r>
      <w:r w:rsidR="00B66BA9" w:rsidRPr="00D60F13">
        <w:rPr>
          <w:rFonts w:eastAsia="Calibri" w:cs="Times New Roman"/>
          <w:i/>
          <w:lang w:eastAsia="cs-CZ"/>
        </w:rPr>
        <w:t>SO 02-19-01_a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D60F13" w:rsidRDefault="00D60F13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19: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</w:t>
      </w:r>
      <w:r w:rsidR="00513E57">
        <w:rPr>
          <w:rFonts w:eastAsia="Calibri" w:cs="Times New Roman"/>
          <w:lang w:eastAsia="cs-CZ"/>
        </w:rPr>
        <w:t>-</w:t>
      </w:r>
      <w:r w:rsidRPr="00504EDE">
        <w:rPr>
          <w:rFonts w:eastAsia="Calibri" w:cs="Times New Roman"/>
          <w:lang w:eastAsia="cs-CZ"/>
        </w:rPr>
        <w:t>03 – v dokumentaci chybí výkres výztuže vany, z technické zprávy není patrný způsob vyztužení. Doplní zadavatel projektovou dokumentaci?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2A754A" w:rsidRPr="00D60F13" w:rsidRDefault="002A754A" w:rsidP="002A754A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D60F13">
        <w:rPr>
          <w:rFonts w:eastAsia="Calibri" w:cs="Times New Roman"/>
          <w:i/>
          <w:lang w:eastAsia="cs-CZ"/>
        </w:rPr>
        <w:t>Vana bude vyztužená dle konstrukčních zásad vyztužov</w:t>
      </w:r>
      <w:r w:rsidR="001F0424" w:rsidRPr="00D60F13">
        <w:rPr>
          <w:rFonts w:eastAsia="Calibri" w:cs="Times New Roman"/>
          <w:i/>
          <w:lang w:eastAsia="cs-CZ"/>
        </w:rPr>
        <w:t>á</w:t>
      </w:r>
      <w:r w:rsidRPr="00D60F13">
        <w:rPr>
          <w:rFonts w:eastAsia="Calibri" w:cs="Times New Roman"/>
          <w:i/>
          <w:lang w:eastAsia="cs-CZ"/>
        </w:rPr>
        <w:t>ní. Schéma vyztužení je v příloze 9.2 - projekt izolací - schéma a detaily izolací. Z pracovní spáry z dna bude trčet kari sít (min. na kotevní délku). V místě stříkaného betonu tl. 100mm bude sít umístěna v cca ½ a ve svislé st</w:t>
      </w:r>
      <w:r w:rsidR="00E57309" w:rsidRPr="00D60F13">
        <w:rPr>
          <w:rFonts w:eastAsia="Calibri" w:cs="Times New Roman"/>
          <w:i/>
          <w:lang w:eastAsia="cs-CZ"/>
        </w:rPr>
        <w:t>ě</w:t>
      </w:r>
      <w:r w:rsidRPr="00D60F13">
        <w:rPr>
          <w:rFonts w:eastAsia="Calibri" w:cs="Times New Roman"/>
          <w:i/>
          <w:lang w:eastAsia="cs-CZ"/>
        </w:rPr>
        <w:t>n</w:t>
      </w:r>
      <w:r w:rsidR="00E57309" w:rsidRPr="00D60F13">
        <w:rPr>
          <w:rFonts w:eastAsia="Calibri" w:cs="Times New Roman"/>
          <w:i/>
          <w:lang w:eastAsia="cs-CZ"/>
        </w:rPr>
        <w:t>ě</w:t>
      </w:r>
      <w:r w:rsidRPr="00D60F13">
        <w:rPr>
          <w:rFonts w:eastAsia="Calibri" w:cs="Times New Roman"/>
          <w:i/>
          <w:lang w:eastAsia="cs-CZ"/>
        </w:rPr>
        <w:t xml:space="preserve"> tl. 200mm při líci. V st</w:t>
      </w:r>
      <w:r w:rsidR="00E57309" w:rsidRPr="00D60F13">
        <w:rPr>
          <w:rFonts w:eastAsia="Calibri" w:cs="Times New Roman"/>
          <w:i/>
          <w:lang w:eastAsia="cs-CZ"/>
        </w:rPr>
        <w:t>ě</w:t>
      </w:r>
      <w:r w:rsidRPr="00D60F13">
        <w:rPr>
          <w:rFonts w:eastAsia="Calibri" w:cs="Times New Roman"/>
          <w:i/>
          <w:lang w:eastAsia="cs-CZ"/>
        </w:rPr>
        <w:t>n</w:t>
      </w:r>
      <w:r w:rsidR="00E57309" w:rsidRPr="00D60F13">
        <w:rPr>
          <w:rFonts w:eastAsia="Calibri" w:cs="Times New Roman"/>
          <w:i/>
          <w:lang w:eastAsia="cs-CZ"/>
        </w:rPr>
        <w:t>ě</w:t>
      </w:r>
      <w:r w:rsidRPr="00D60F13">
        <w:rPr>
          <w:rFonts w:eastAsia="Calibri" w:cs="Times New Roman"/>
          <w:i/>
          <w:lang w:eastAsia="cs-CZ"/>
        </w:rPr>
        <w:t xml:space="preserve"> tl. 300mm bude při rub</w:t>
      </w:r>
      <w:r w:rsidR="00E57309" w:rsidRPr="00D60F13">
        <w:rPr>
          <w:rFonts w:eastAsia="Calibri" w:cs="Times New Roman"/>
          <w:i/>
          <w:lang w:eastAsia="cs-CZ"/>
        </w:rPr>
        <w:t>u</w:t>
      </w:r>
      <w:r w:rsidRPr="00D60F13">
        <w:rPr>
          <w:rFonts w:eastAsia="Calibri" w:cs="Times New Roman"/>
          <w:i/>
          <w:lang w:eastAsia="cs-CZ"/>
        </w:rPr>
        <w:t xml:space="preserve"> </w:t>
      </w:r>
      <w:r w:rsidR="00E57309" w:rsidRPr="00D60F13">
        <w:rPr>
          <w:rFonts w:eastAsia="Calibri" w:cs="Times New Roman"/>
          <w:i/>
          <w:lang w:eastAsia="cs-CZ"/>
        </w:rPr>
        <w:t>i</w:t>
      </w:r>
      <w:r w:rsidRPr="00D60F13">
        <w:rPr>
          <w:rFonts w:eastAsia="Calibri" w:cs="Times New Roman"/>
          <w:i/>
          <w:lang w:eastAsia="cs-CZ"/>
        </w:rPr>
        <w:t xml:space="preserve"> líci.   </w:t>
      </w:r>
    </w:p>
    <w:p w:rsidR="00A87486" w:rsidRDefault="00A87486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A87486" w:rsidRDefault="00A87486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02-19-04 – v soupise prací není u většiny položek uveden výpočet množství, takže není možno ověřit množství a správně identifikovat danou konstrukci. Může zadavatel doplnit soupis prací?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4F56C8" w:rsidRPr="00D60F13" w:rsidRDefault="004E7762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D60F13">
        <w:rPr>
          <w:rFonts w:eastAsia="Calibri" w:cs="Times New Roman"/>
          <w:i/>
          <w:lang w:eastAsia="cs-CZ"/>
        </w:rPr>
        <w:t>Výpočet byl doplněn a přikládáme opravený soupis prací. Nový soupis prací přikládáme</w:t>
      </w:r>
      <w:r w:rsidR="00295F04" w:rsidRPr="00D60F13">
        <w:rPr>
          <w:rFonts w:eastAsia="Calibri" w:cs="Times New Roman"/>
          <w:i/>
          <w:lang w:eastAsia="cs-CZ"/>
        </w:rPr>
        <w:t xml:space="preserve"> – viz příloha: SO 02-19-04_a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DC2B1C" w:rsidRDefault="00DC2B1C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02-19-04 – pol. č. 13 - KOTVY LEPENÉ V PODZEMÍ DL DO 3M ÚNOS DO 50KN – 24,0 ks. V technické zprávě ani na výkresech jsme tyto kotvy nenalezli. Může zadavatel vysvětlit, čeho se položka týká?</w:t>
      </w:r>
    </w:p>
    <w:p w:rsidR="003D43B3" w:rsidRDefault="003D43B3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4E7762" w:rsidRPr="00D60F13" w:rsidRDefault="004E7762" w:rsidP="00CD1590">
      <w:pPr>
        <w:spacing w:after="0" w:line="240" w:lineRule="auto"/>
        <w:rPr>
          <w:rFonts w:eastAsia="Calibri" w:cs="Times New Roman"/>
          <w:i/>
          <w:color w:val="FF0000"/>
          <w:lang w:val="sk-SK" w:eastAsia="cs-CZ"/>
        </w:rPr>
      </w:pPr>
      <w:r w:rsidRPr="00D60F13">
        <w:rPr>
          <w:rFonts w:eastAsia="Calibri" w:cs="Times New Roman"/>
          <w:i/>
          <w:lang w:val="sk-SK" w:eastAsia="cs-CZ"/>
        </w:rPr>
        <w:t>Kotvy</w:t>
      </w:r>
      <w:r w:rsidR="00D60F13">
        <w:rPr>
          <w:rFonts w:eastAsia="Calibri" w:cs="Times New Roman"/>
          <w:i/>
          <w:lang w:val="sk-SK" w:eastAsia="cs-CZ"/>
        </w:rPr>
        <w:t xml:space="preserve"> </w:t>
      </w:r>
      <w:proofErr w:type="spellStart"/>
      <w:r w:rsidRPr="00D60F13">
        <w:rPr>
          <w:rFonts w:eastAsia="Calibri" w:cs="Times New Roman"/>
          <w:i/>
          <w:lang w:val="sk-SK" w:eastAsia="cs-CZ"/>
        </w:rPr>
        <w:t>nejsou</w:t>
      </w:r>
      <w:proofErr w:type="spellEnd"/>
      <w:r w:rsidR="003D43B3" w:rsidRPr="00D60F13">
        <w:rPr>
          <w:rFonts w:eastAsia="Calibri" w:cs="Times New Roman"/>
          <w:i/>
          <w:lang w:val="sk-SK" w:eastAsia="cs-CZ"/>
        </w:rPr>
        <w:t xml:space="preserve"> </w:t>
      </w:r>
      <w:proofErr w:type="spellStart"/>
      <w:r w:rsidRPr="00D60F13">
        <w:rPr>
          <w:rFonts w:eastAsia="Calibri" w:cs="Times New Roman"/>
          <w:i/>
          <w:lang w:val="sk-SK" w:eastAsia="cs-CZ"/>
        </w:rPr>
        <w:t>součástí</w:t>
      </w:r>
      <w:proofErr w:type="spellEnd"/>
      <w:r w:rsidRPr="00D60F13">
        <w:rPr>
          <w:rFonts w:eastAsia="Calibri" w:cs="Times New Roman"/>
          <w:i/>
          <w:lang w:val="sk-SK" w:eastAsia="cs-CZ"/>
        </w:rPr>
        <w:t xml:space="preserve"> SO, nový </w:t>
      </w:r>
      <w:proofErr w:type="spellStart"/>
      <w:r w:rsidRPr="00D60F13">
        <w:rPr>
          <w:rFonts w:eastAsia="Calibri" w:cs="Times New Roman"/>
          <w:i/>
          <w:lang w:val="sk-SK" w:eastAsia="cs-CZ"/>
        </w:rPr>
        <w:t>soupis</w:t>
      </w:r>
      <w:proofErr w:type="spellEnd"/>
      <w:r w:rsidRPr="00D60F13">
        <w:rPr>
          <w:rFonts w:eastAsia="Calibri" w:cs="Times New Roman"/>
          <w:i/>
          <w:lang w:val="sk-SK" w:eastAsia="cs-CZ"/>
        </w:rPr>
        <w:t xml:space="preserve"> prací </w:t>
      </w:r>
      <w:r w:rsidR="00D60F13" w:rsidRPr="00D60F13">
        <w:rPr>
          <w:rFonts w:eastAsia="Calibri" w:cs="Times New Roman"/>
          <w:i/>
          <w:lang w:val="sk-SK" w:eastAsia="cs-CZ"/>
        </w:rPr>
        <w:t xml:space="preserve">– </w:t>
      </w:r>
      <w:proofErr w:type="spellStart"/>
      <w:r w:rsidR="00D60F13" w:rsidRPr="00D60F13">
        <w:rPr>
          <w:rFonts w:eastAsia="Calibri" w:cs="Times New Roman"/>
          <w:i/>
          <w:lang w:val="sk-SK" w:eastAsia="cs-CZ"/>
        </w:rPr>
        <w:t>viz</w:t>
      </w:r>
      <w:proofErr w:type="spellEnd"/>
      <w:r w:rsidR="00D60F13" w:rsidRPr="00D60F13">
        <w:rPr>
          <w:rFonts w:eastAsia="Calibri" w:cs="Times New Roman"/>
          <w:i/>
          <w:lang w:val="sk-SK" w:eastAsia="cs-CZ"/>
        </w:rPr>
        <w:t xml:space="preserve"> </w:t>
      </w:r>
      <w:proofErr w:type="spellStart"/>
      <w:r w:rsidR="00D60F13" w:rsidRPr="00D60F13">
        <w:rPr>
          <w:rFonts w:eastAsia="Calibri" w:cs="Times New Roman"/>
          <w:i/>
          <w:lang w:val="sk-SK" w:eastAsia="cs-CZ"/>
        </w:rPr>
        <w:t>příloha</w:t>
      </w:r>
      <w:proofErr w:type="spellEnd"/>
      <w:r w:rsidR="00D60F13" w:rsidRPr="00D60F13">
        <w:rPr>
          <w:rFonts w:eastAsia="Calibri" w:cs="Times New Roman"/>
          <w:i/>
          <w:lang w:val="sk-SK" w:eastAsia="cs-CZ"/>
        </w:rPr>
        <w:t xml:space="preserve"> </w:t>
      </w:r>
      <w:r w:rsidR="0004201C" w:rsidRPr="00D60F13">
        <w:rPr>
          <w:rFonts w:eastAsia="Calibri" w:cs="Times New Roman"/>
          <w:i/>
          <w:lang w:val="sk-SK" w:eastAsia="cs-CZ"/>
        </w:rPr>
        <w:t>SO 02-19-04_a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02-19-04 – pol. č. 14 - MOSTNÍ OPĚRY A KŘÍDLA ZE ŽELEZOVÉHO BETONU DO C25/30 (B30) – 20,5 m3. Podle projektové dokumentace se jedná o prefabrikovaný propustek bez čelních zdí i křídel. Může zadavatel vysvětlit, čeho se položka týká?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4F56C8" w:rsidRPr="00094979" w:rsidRDefault="004E7762" w:rsidP="004F56C8">
      <w:pPr>
        <w:spacing w:after="0" w:line="240" w:lineRule="auto"/>
        <w:rPr>
          <w:rFonts w:eastAsia="Calibri" w:cs="Times New Roman"/>
          <w:i/>
          <w:lang w:eastAsia="cs-CZ"/>
        </w:rPr>
      </w:pPr>
      <w:proofErr w:type="spellStart"/>
      <w:r w:rsidRPr="00D60F13">
        <w:rPr>
          <w:rFonts w:eastAsia="Calibri" w:cs="Times New Roman"/>
          <w:i/>
          <w:lang w:val="sk-SK" w:eastAsia="cs-CZ"/>
        </w:rPr>
        <w:t>Přiložen</w:t>
      </w:r>
      <w:proofErr w:type="spellEnd"/>
      <w:r w:rsidRPr="00D60F13">
        <w:rPr>
          <w:rFonts w:eastAsia="Calibri" w:cs="Times New Roman"/>
          <w:i/>
          <w:lang w:val="sk-SK" w:eastAsia="cs-CZ"/>
        </w:rPr>
        <w:t xml:space="preserve"> NOVÝ </w:t>
      </w:r>
      <w:proofErr w:type="spellStart"/>
      <w:r w:rsidRPr="00D60F13">
        <w:rPr>
          <w:rFonts w:eastAsia="Calibri" w:cs="Times New Roman"/>
          <w:i/>
          <w:lang w:val="sk-SK" w:eastAsia="cs-CZ"/>
        </w:rPr>
        <w:t>soupis</w:t>
      </w:r>
      <w:proofErr w:type="spellEnd"/>
      <w:r w:rsidRPr="00D60F13">
        <w:rPr>
          <w:rFonts w:eastAsia="Calibri" w:cs="Times New Roman"/>
          <w:i/>
          <w:lang w:val="sk-SK" w:eastAsia="cs-CZ"/>
        </w:rPr>
        <w:t xml:space="preserve"> prací</w:t>
      </w:r>
      <w:r w:rsidR="00D60F13" w:rsidRPr="00D60F13">
        <w:rPr>
          <w:rFonts w:eastAsia="Calibri" w:cs="Times New Roman"/>
          <w:i/>
          <w:lang w:val="sk-SK" w:eastAsia="cs-CZ"/>
        </w:rPr>
        <w:t xml:space="preserve"> – </w:t>
      </w:r>
      <w:proofErr w:type="spellStart"/>
      <w:r w:rsidR="00D60F13" w:rsidRPr="00D60F13">
        <w:rPr>
          <w:rFonts w:eastAsia="Calibri" w:cs="Times New Roman"/>
          <w:i/>
          <w:lang w:val="sk-SK" w:eastAsia="cs-CZ"/>
        </w:rPr>
        <w:t>viz</w:t>
      </w:r>
      <w:proofErr w:type="spellEnd"/>
      <w:r w:rsidR="00D60F13" w:rsidRPr="00D60F13">
        <w:rPr>
          <w:rFonts w:eastAsia="Calibri" w:cs="Times New Roman"/>
          <w:i/>
          <w:lang w:val="sk-SK" w:eastAsia="cs-CZ"/>
        </w:rPr>
        <w:t xml:space="preserve"> </w:t>
      </w:r>
      <w:proofErr w:type="spellStart"/>
      <w:r w:rsidR="00D60F13" w:rsidRPr="00D60F13">
        <w:rPr>
          <w:rFonts w:eastAsia="Calibri" w:cs="Times New Roman"/>
          <w:i/>
          <w:lang w:val="sk-SK" w:eastAsia="cs-CZ"/>
        </w:rPr>
        <w:t>příloha</w:t>
      </w:r>
      <w:proofErr w:type="spellEnd"/>
      <w:r w:rsidR="003D43B3" w:rsidRPr="00D60F13">
        <w:rPr>
          <w:rFonts w:eastAsia="Calibri" w:cs="Times New Roman"/>
          <w:i/>
          <w:lang w:val="sk-SK" w:eastAsia="cs-CZ"/>
        </w:rPr>
        <w:t xml:space="preserve"> SO 02-19-04_a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23: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02-19-04 – v soupise prací chybí položka pro beton dlažby. Doplní zadavatel soupis prací?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4F56C8" w:rsidRPr="00D60F13" w:rsidRDefault="00D60F13" w:rsidP="004F56C8">
      <w:pPr>
        <w:spacing w:after="0" w:line="240" w:lineRule="auto"/>
        <w:rPr>
          <w:rFonts w:eastAsia="Calibri" w:cs="Times New Roman"/>
          <w:i/>
          <w:lang w:eastAsia="cs-CZ"/>
        </w:rPr>
      </w:pPr>
      <w:proofErr w:type="spellStart"/>
      <w:r w:rsidRPr="00D60F13">
        <w:rPr>
          <w:rFonts w:eastAsia="Calibri" w:cs="Times New Roman"/>
          <w:i/>
          <w:lang w:val="sk-SK" w:eastAsia="cs-CZ"/>
        </w:rPr>
        <w:t>Beto</w:t>
      </w:r>
      <w:r w:rsidR="00CD1590" w:rsidRPr="00D60F13">
        <w:rPr>
          <w:rFonts w:eastAsia="Calibri" w:cs="Times New Roman"/>
          <w:i/>
          <w:lang w:val="sk-SK" w:eastAsia="cs-CZ"/>
        </w:rPr>
        <w:t>n</w:t>
      </w:r>
      <w:proofErr w:type="spellEnd"/>
      <w:r w:rsidR="00CD1590" w:rsidRPr="00D60F13">
        <w:rPr>
          <w:rFonts w:eastAsia="Calibri" w:cs="Times New Roman"/>
          <w:i/>
          <w:lang w:val="sk-SK" w:eastAsia="cs-CZ"/>
        </w:rPr>
        <w:t xml:space="preserve"> dlažby je </w:t>
      </w:r>
      <w:proofErr w:type="spellStart"/>
      <w:r w:rsidR="00CD1590" w:rsidRPr="00D60F13">
        <w:rPr>
          <w:rFonts w:eastAsia="Calibri" w:cs="Times New Roman"/>
          <w:i/>
          <w:lang w:val="sk-SK" w:eastAsia="cs-CZ"/>
        </w:rPr>
        <w:t>s</w:t>
      </w:r>
      <w:r w:rsidRPr="00D60F13">
        <w:rPr>
          <w:rFonts w:eastAsia="Calibri" w:cs="Times New Roman"/>
          <w:i/>
          <w:lang w:val="sk-SK" w:eastAsia="cs-CZ"/>
        </w:rPr>
        <w:t>oučástí</w:t>
      </w:r>
      <w:proofErr w:type="spellEnd"/>
      <w:r w:rsidR="00CD1590" w:rsidRPr="00D60F13">
        <w:rPr>
          <w:rFonts w:eastAsia="Calibri" w:cs="Times New Roman"/>
          <w:i/>
          <w:lang w:val="sk-SK" w:eastAsia="cs-CZ"/>
        </w:rPr>
        <w:t xml:space="preserve"> položky dlažby</w:t>
      </w:r>
      <w:r w:rsidR="00DB3595" w:rsidRPr="00D60F13">
        <w:rPr>
          <w:rFonts w:eastAsia="Calibri" w:cs="Times New Roman"/>
          <w:i/>
          <w:lang w:val="sk-SK" w:eastAsia="cs-CZ"/>
        </w:rPr>
        <w:t>,</w:t>
      </w:r>
      <w:r w:rsidRPr="00D60F13">
        <w:rPr>
          <w:rFonts w:eastAsia="Calibri" w:cs="Times New Roman"/>
          <w:i/>
          <w:lang w:val="sk-SK" w:eastAsia="cs-CZ"/>
        </w:rPr>
        <w:t xml:space="preserve"> NOVÝ </w:t>
      </w:r>
      <w:proofErr w:type="spellStart"/>
      <w:r w:rsidRPr="00D60F13">
        <w:rPr>
          <w:rFonts w:eastAsia="Calibri" w:cs="Times New Roman"/>
          <w:i/>
          <w:lang w:val="sk-SK" w:eastAsia="cs-CZ"/>
        </w:rPr>
        <w:t>soupis</w:t>
      </w:r>
      <w:proofErr w:type="spellEnd"/>
      <w:r w:rsidRPr="00D60F13">
        <w:rPr>
          <w:rFonts w:eastAsia="Calibri" w:cs="Times New Roman"/>
          <w:i/>
          <w:lang w:val="sk-SK" w:eastAsia="cs-CZ"/>
        </w:rPr>
        <w:t xml:space="preserve"> prací – </w:t>
      </w:r>
      <w:proofErr w:type="spellStart"/>
      <w:r w:rsidRPr="00D60F13">
        <w:rPr>
          <w:rFonts w:eastAsia="Calibri" w:cs="Times New Roman"/>
          <w:i/>
          <w:lang w:val="sk-SK" w:eastAsia="cs-CZ"/>
        </w:rPr>
        <w:t>viz</w:t>
      </w:r>
      <w:proofErr w:type="spellEnd"/>
      <w:r w:rsidRPr="00D60F13">
        <w:rPr>
          <w:rFonts w:eastAsia="Calibri" w:cs="Times New Roman"/>
          <w:i/>
          <w:lang w:val="sk-SK" w:eastAsia="cs-CZ"/>
        </w:rPr>
        <w:t xml:space="preserve"> </w:t>
      </w:r>
      <w:proofErr w:type="spellStart"/>
      <w:r w:rsidRPr="00D60F13">
        <w:rPr>
          <w:rFonts w:eastAsia="Calibri" w:cs="Times New Roman"/>
          <w:i/>
          <w:lang w:val="sk-SK" w:eastAsia="cs-CZ"/>
        </w:rPr>
        <w:t>příloha</w:t>
      </w:r>
      <w:proofErr w:type="spellEnd"/>
      <w:r w:rsidRPr="00D60F13">
        <w:rPr>
          <w:rFonts w:eastAsia="Calibri" w:cs="Times New Roman"/>
          <w:i/>
          <w:lang w:val="sk-SK" w:eastAsia="cs-CZ"/>
        </w:rPr>
        <w:t xml:space="preserve"> </w:t>
      </w:r>
      <w:r w:rsidR="003D43B3" w:rsidRPr="00D60F13">
        <w:rPr>
          <w:rFonts w:eastAsia="Calibri" w:cs="Times New Roman"/>
          <w:i/>
          <w:lang w:val="sk-SK" w:eastAsia="cs-CZ"/>
        </w:rPr>
        <w:t>SO 02-19-04_a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D60F13" w:rsidRDefault="00D60F13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02-19-04 – v soupise prací chybí položka pro prefabrikáty IZE 170/10, viz dokumentace. Doplní zadavatel soupis prací?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4F56C8" w:rsidRPr="00D60F13" w:rsidRDefault="00DB3595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D60F13">
        <w:rPr>
          <w:rFonts w:eastAsia="Calibri" w:cs="Times New Roman"/>
          <w:i/>
          <w:lang w:val="sk-SK" w:eastAsia="cs-CZ"/>
        </w:rPr>
        <w:t xml:space="preserve">Položka č.12 obsahuje prefabrikáty IZE. NOVÝ </w:t>
      </w:r>
      <w:proofErr w:type="spellStart"/>
      <w:r w:rsidRPr="00D60F13">
        <w:rPr>
          <w:rFonts w:eastAsia="Calibri" w:cs="Times New Roman"/>
          <w:i/>
          <w:lang w:val="sk-SK" w:eastAsia="cs-CZ"/>
        </w:rPr>
        <w:t>soupis</w:t>
      </w:r>
      <w:proofErr w:type="spellEnd"/>
      <w:r w:rsidRPr="00D60F13">
        <w:rPr>
          <w:rFonts w:eastAsia="Calibri" w:cs="Times New Roman"/>
          <w:i/>
          <w:lang w:val="sk-SK" w:eastAsia="cs-CZ"/>
        </w:rPr>
        <w:t xml:space="preserve"> prací</w:t>
      </w:r>
      <w:r w:rsidR="00D60F13" w:rsidRPr="00D60F13">
        <w:rPr>
          <w:rFonts w:eastAsia="Calibri" w:cs="Times New Roman"/>
          <w:i/>
          <w:lang w:val="sk-SK" w:eastAsia="cs-CZ"/>
        </w:rPr>
        <w:t xml:space="preserve"> – </w:t>
      </w:r>
      <w:proofErr w:type="spellStart"/>
      <w:r w:rsidR="00D60F13" w:rsidRPr="00D60F13">
        <w:rPr>
          <w:rFonts w:eastAsia="Calibri" w:cs="Times New Roman"/>
          <w:i/>
          <w:lang w:val="sk-SK" w:eastAsia="cs-CZ"/>
        </w:rPr>
        <w:t>viz</w:t>
      </w:r>
      <w:proofErr w:type="spellEnd"/>
      <w:r w:rsidR="00D60F13" w:rsidRPr="00D60F13">
        <w:rPr>
          <w:rFonts w:eastAsia="Calibri" w:cs="Times New Roman"/>
          <w:i/>
          <w:lang w:val="sk-SK" w:eastAsia="cs-CZ"/>
        </w:rPr>
        <w:t xml:space="preserve"> </w:t>
      </w:r>
      <w:proofErr w:type="spellStart"/>
      <w:r w:rsidR="00D60F13" w:rsidRPr="00D60F13">
        <w:rPr>
          <w:rFonts w:eastAsia="Calibri" w:cs="Times New Roman"/>
          <w:i/>
          <w:lang w:val="sk-SK" w:eastAsia="cs-CZ"/>
        </w:rPr>
        <w:t>příloha</w:t>
      </w:r>
      <w:proofErr w:type="spellEnd"/>
      <w:r w:rsidRPr="00D60F13">
        <w:rPr>
          <w:rFonts w:eastAsia="Calibri" w:cs="Times New Roman"/>
          <w:i/>
          <w:lang w:val="sk-SK" w:eastAsia="cs-CZ"/>
        </w:rPr>
        <w:t xml:space="preserve"> SO 02-19-04_a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D60F13" w:rsidRDefault="00D60F13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02-19-04 – v soupise prací chybí položka pro betonový blok pod prefabrikáty IZE, viz dokumentace. Doplní zadavatel soupis prací?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4F56C8" w:rsidRDefault="00DB3595" w:rsidP="004F56C8">
      <w:pPr>
        <w:spacing w:after="0" w:line="240" w:lineRule="auto"/>
        <w:rPr>
          <w:rFonts w:eastAsia="Calibri" w:cs="Times New Roman"/>
          <w:i/>
          <w:color w:val="FF0000"/>
          <w:lang w:val="sk-SK" w:eastAsia="cs-CZ"/>
        </w:rPr>
      </w:pPr>
      <w:proofErr w:type="spellStart"/>
      <w:r w:rsidRPr="00094979">
        <w:rPr>
          <w:rFonts w:eastAsia="Calibri" w:cs="Times New Roman"/>
          <w:i/>
          <w:lang w:val="sk-SK" w:eastAsia="cs-CZ"/>
        </w:rPr>
        <w:t>Betonový</w:t>
      </w:r>
      <w:proofErr w:type="spellEnd"/>
      <w:r w:rsidRPr="00094979">
        <w:rPr>
          <w:rFonts w:eastAsia="Calibri" w:cs="Times New Roman"/>
          <w:i/>
          <w:lang w:val="sk-SK" w:eastAsia="cs-CZ"/>
        </w:rPr>
        <w:t xml:space="preserve"> blok </w:t>
      </w:r>
      <w:proofErr w:type="spellStart"/>
      <w:r w:rsidRPr="00094979">
        <w:rPr>
          <w:rFonts w:eastAsia="Calibri" w:cs="Times New Roman"/>
          <w:i/>
          <w:lang w:val="sk-SK" w:eastAsia="cs-CZ"/>
        </w:rPr>
        <w:t>pro</w:t>
      </w:r>
      <w:proofErr w:type="spellEnd"/>
      <w:r w:rsidRPr="00094979">
        <w:rPr>
          <w:rFonts w:eastAsia="Calibri" w:cs="Times New Roman"/>
          <w:i/>
          <w:lang w:val="sk-SK" w:eastAsia="cs-CZ"/>
        </w:rPr>
        <w:t xml:space="preserve"> prefabrikáty je </w:t>
      </w:r>
      <w:proofErr w:type="spellStart"/>
      <w:r w:rsidRPr="00094979">
        <w:rPr>
          <w:rFonts w:eastAsia="Calibri" w:cs="Times New Roman"/>
          <w:i/>
          <w:lang w:val="sk-SK" w:eastAsia="cs-CZ"/>
        </w:rPr>
        <w:t>obsažen</w:t>
      </w:r>
      <w:proofErr w:type="spellEnd"/>
      <w:r w:rsidRPr="00094979">
        <w:rPr>
          <w:rFonts w:eastAsia="Calibri" w:cs="Times New Roman"/>
          <w:i/>
          <w:lang w:val="sk-SK" w:eastAsia="cs-CZ"/>
        </w:rPr>
        <w:t xml:space="preserve"> v </w:t>
      </w:r>
      <w:proofErr w:type="spellStart"/>
      <w:r w:rsidRPr="00094979">
        <w:rPr>
          <w:rFonts w:eastAsia="Calibri" w:cs="Times New Roman"/>
          <w:i/>
          <w:lang w:val="sk-SK" w:eastAsia="cs-CZ"/>
        </w:rPr>
        <w:t>položce</w:t>
      </w:r>
      <w:proofErr w:type="spellEnd"/>
      <w:r w:rsidRPr="00094979">
        <w:rPr>
          <w:rFonts w:eastAsia="Calibri" w:cs="Times New Roman"/>
          <w:i/>
          <w:lang w:val="sk-SK" w:eastAsia="cs-CZ"/>
        </w:rPr>
        <w:t xml:space="preserve"> č.11</w:t>
      </w:r>
      <w:r w:rsidR="00D60F13" w:rsidRPr="00094979">
        <w:rPr>
          <w:rFonts w:eastAsia="Calibri" w:cs="Times New Roman"/>
          <w:i/>
          <w:lang w:val="sk-SK" w:eastAsia="cs-CZ"/>
        </w:rPr>
        <w:t xml:space="preserve"> - </w:t>
      </w:r>
      <w:proofErr w:type="spellStart"/>
      <w:r w:rsidR="00D60F13" w:rsidRPr="00094979">
        <w:rPr>
          <w:rFonts w:eastAsia="Calibri" w:cs="Times New Roman"/>
          <w:i/>
          <w:lang w:val="sk-SK" w:eastAsia="cs-CZ"/>
        </w:rPr>
        <w:t>viz</w:t>
      </w:r>
      <w:proofErr w:type="spellEnd"/>
      <w:r w:rsidR="00D60F13" w:rsidRPr="00094979">
        <w:rPr>
          <w:rFonts w:eastAsia="Calibri" w:cs="Times New Roman"/>
          <w:i/>
          <w:lang w:val="sk-SK" w:eastAsia="cs-CZ"/>
        </w:rPr>
        <w:t xml:space="preserve"> </w:t>
      </w:r>
      <w:proofErr w:type="spellStart"/>
      <w:r w:rsidR="00D60F13" w:rsidRPr="00094979">
        <w:rPr>
          <w:rFonts w:eastAsia="Calibri" w:cs="Times New Roman"/>
          <w:i/>
          <w:lang w:val="sk-SK" w:eastAsia="cs-CZ"/>
        </w:rPr>
        <w:t>příloha</w:t>
      </w:r>
      <w:proofErr w:type="spellEnd"/>
      <w:r w:rsidR="003D43B3" w:rsidRPr="00094979">
        <w:rPr>
          <w:rFonts w:eastAsia="Calibri" w:cs="Times New Roman"/>
          <w:i/>
          <w:lang w:val="sk-SK" w:eastAsia="cs-CZ"/>
        </w:rPr>
        <w:t xml:space="preserve"> SO 02-19-04_a</w:t>
      </w:r>
    </w:p>
    <w:p w:rsidR="00DB3595" w:rsidRDefault="00DB3595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26: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02-19-07 – našli jsme rozpor ve specifikaci betonů římsových a výběhových zídek. V technické zprávě je požadavek na beton C30/37 - XC4, XF3(CZ); Cl 0,40; Dmax22; S3, na výkresech tvaru je uveden beton C30/37 - XC3, XF4(CZ); Cl 0,20; Dmax22; S4 na výkresech výztuže je beton C30/37 - XC4, XF3, XA3 (CZ); Cl 0,40; Dmax22; S4, to jsou tři rozdílné specifikace na jednu konstrukci. Která specifikace je platná?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9360EC" w:rsidRPr="00094979" w:rsidRDefault="009360EC" w:rsidP="009360EC">
      <w:pPr>
        <w:spacing w:after="0" w:line="240" w:lineRule="auto"/>
        <w:rPr>
          <w:rFonts w:eastAsia="Calibri" w:cs="Times New Roman"/>
          <w:i/>
          <w:lang w:eastAsia="cs-CZ"/>
        </w:rPr>
      </w:pPr>
      <w:r w:rsidRPr="00094979">
        <w:rPr>
          <w:rFonts w:eastAsia="Calibri" w:cs="Times New Roman"/>
          <w:i/>
          <w:lang w:eastAsia="cs-CZ"/>
        </w:rPr>
        <w:t xml:space="preserve">Platí hodnota uvedená v technické zprávě, </w:t>
      </w:r>
      <w:r w:rsidRPr="00094979">
        <w:rPr>
          <w:rFonts w:eastAsia="Calibri" w:cs="Times New Roman"/>
          <w:lang w:eastAsia="cs-CZ"/>
        </w:rPr>
        <w:t>tedy C30/37 - XC4, XF3(CZ); Cl 0,40; Dmax22; S3</w:t>
      </w:r>
    </w:p>
    <w:p w:rsidR="009360EC" w:rsidRPr="00094979" w:rsidRDefault="00094979" w:rsidP="009360EC">
      <w:pPr>
        <w:spacing w:after="0" w:line="240" w:lineRule="auto"/>
        <w:rPr>
          <w:rFonts w:eastAsia="Calibri" w:cs="Times New Roman"/>
          <w:i/>
          <w:lang w:eastAsia="cs-CZ"/>
        </w:rPr>
      </w:pPr>
      <w:r w:rsidRPr="00094979">
        <w:rPr>
          <w:rFonts w:eastAsia="Calibri" w:cs="Times New Roman"/>
          <w:i/>
          <w:lang w:eastAsia="cs-CZ"/>
        </w:rPr>
        <w:t>Doklá</w:t>
      </w:r>
      <w:r w:rsidR="002C45ED" w:rsidRPr="00094979">
        <w:rPr>
          <w:rFonts w:eastAsia="Calibri" w:cs="Times New Roman"/>
          <w:i/>
          <w:lang w:eastAsia="cs-CZ"/>
        </w:rPr>
        <w:t>dáme opravenou dokumentaci k SO 02-19-07 : přílohy č. 2.5.1 až 2.5.6</w:t>
      </w:r>
    </w:p>
    <w:p w:rsidR="002C45ED" w:rsidRPr="00094979" w:rsidRDefault="002C45ED" w:rsidP="009360EC">
      <w:pPr>
        <w:spacing w:after="0" w:line="240" w:lineRule="auto"/>
        <w:rPr>
          <w:rFonts w:eastAsia="Calibri" w:cs="Times New Roman"/>
          <w:i/>
          <w:lang w:eastAsia="cs-CZ"/>
        </w:rPr>
      </w:pPr>
      <w:r w:rsidRPr="00094979">
        <w:rPr>
          <w:rFonts w:eastAsia="Calibri" w:cs="Times New Roman"/>
          <w:i/>
          <w:lang w:eastAsia="cs-CZ"/>
        </w:rPr>
        <w:t>SO 02-1</w:t>
      </w:r>
      <w:r w:rsidR="00B66BA9" w:rsidRPr="00094979">
        <w:rPr>
          <w:rFonts w:eastAsia="Calibri" w:cs="Times New Roman"/>
          <w:i/>
          <w:lang w:eastAsia="cs-CZ"/>
        </w:rPr>
        <w:t xml:space="preserve">9-07 2.5.1_oprava </w:t>
      </w:r>
      <w:proofErr w:type="gramStart"/>
      <w:r w:rsidR="00B66BA9" w:rsidRPr="00094979">
        <w:rPr>
          <w:rFonts w:eastAsia="Calibri" w:cs="Times New Roman"/>
          <w:i/>
          <w:lang w:eastAsia="cs-CZ"/>
        </w:rPr>
        <w:t>21.10.2019</w:t>
      </w:r>
      <w:proofErr w:type="gramEnd"/>
    </w:p>
    <w:p w:rsidR="002C45ED" w:rsidRPr="00094979" w:rsidRDefault="002C45ED" w:rsidP="002C45ED">
      <w:pPr>
        <w:spacing w:after="0" w:line="240" w:lineRule="auto"/>
        <w:rPr>
          <w:rFonts w:eastAsia="Calibri" w:cs="Times New Roman"/>
          <w:i/>
          <w:lang w:eastAsia="cs-CZ"/>
        </w:rPr>
      </w:pPr>
      <w:r w:rsidRPr="00094979">
        <w:rPr>
          <w:rFonts w:eastAsia="Calibri" w:cs="Times New Roman"/>
          <w:i/>
          <w:lang w:eastAsia="cs-CZ"/>
        </w:rPr>
        <w:t>SO 02-1</w:t>
      </w:r>
      <w:r w:rsidR="00B66BA9" w:rsidRPr="00094979">
        <w:rPr>
          <w:rFonts w:eastAsia="Calibri" w:cs="Times New Roman"/>
          <w:i/>
          <w:lang w:eastAsia="cs-CZ"/>
        </w:rPr>
        <w:t xml:space="preserve">9-07 2.5.2_oprava </w:t>
      </w:r>
      <w:proofErr w:type="gramStart"/>
      <w:r w:rsidR="00B66BA9" w:rsidRPr="00094979">
        <w:rPr>
          <w:rFonts w:eastAsia="Calibri" w:cs="Times New Roman"/>
          <w:i/>
          <w:lang w:eastAsia="cs-CZ"/>
        </w:rPr>
        <w:t>21.10.2019</w:t>
      </w:r>
      <w:proofErr w:type="gramEnd"/>
    </w:p>
    <w:p w:rsidR="002C45ED" w:rsidRPr="00094979" w:rsidRDefault="002C45ED" w:rsidP="002C45ED">
      <w:pPr>
        <w:spacing w:after="0" w:line="240" w:lineRule="auto"/>
        <w:rPr>
          <w:rFonts w:eastAsia="Calibri" w:cs="Times New Roman"/>
          <w:i/>
          <w:lang w:eastAsia="cs-CZ"/>
        </w:rPr>
      </w:pPr>
      <w:r w:rsidRPr="00094979">
        <w:rPr>
          <w:rFonts w:eastAsia="Calibri" w:cs="Times New Roman"/>
          <w:i/>
          <w:lang w:eastAsia="cs-CZ"/>
        </w:rPr>
        <w:t>SO 02-1</w:t>
      </w:r>
      <w:r w:rsidR="00B66BA9" w:rsidRPr="00094979">
        <w:rPr>
          <w:rFonts w:eastAsia="Calibri" w:cs="Times New Roman"/>
          <w:i/>
          <w:lang w:eastAsia="cs-CZ"/>
        </w:rPr>
        <w:t xml:space="preserve">9-07 2.5.3_oprava </w:t>
      </w:r>
      <w:proofErr w:type="gramStart"/>
      <w:r w:rsidR="00B66BA9" w:rsidRPr="00094979">
        <w:rPr>
          <w:rFonts w:eastAsia="Calibri" w:cs="Times New Roman"/>
          <w:i/>
          <w:lang w:eastAsia="cs-CZ"/>
        </w:rPr>
        <w:t>21.10.2019</w:t>
      </w:r>
      <w:proofErr w:type="gramEnd"/>
    </w:p>
    <w:p w:rsidR="002C45ED" w:rsidRPr="00094979" w:rsidRDefault="002C45ED" w:rsidP="002C45ED">
      <w:pPr>
        <w:spacing w:after="0" w:line="240" w:lineRule="auto"/>
        <w:rPr>
          <w:rFonts w:eastAsia="Calibri" w:cs="Times New Roman"/>
          <w:i/>
          <w:lang w:eastAsia="cs-CZ"/>
        </w:rPr>
      </w:pPr>
      <w:r w:rsidRPr="00094979">
        <w:rPr>
          <w:rFonts w:eastAsia="Calibri" w:cs="Times New Roman"/>
          <w:i/>
          <w:lang w:eastAsia="cs-CZ"/>
        </w:rPr>
        <w:t>SO 02-1</w:t>
      </w:r>
      <w:r w:rsidR="00B66BA9" w:rsidRPr="00094979">
        <w:rPr>
          <w:rFonts w:eastAsia="Calibri" w:cs="Times New Roman"/>
          <w:i/>
          <w:lang w:eastAsia="cs-CZ"/>
        </w:rPr>
        <w:t xml:space="preserve">9-07 2.5.4_oprava </w:t>
      </w:r>
      <w:proofErr w:type="gramStart"/>
      <w:r w:rsidR="00B66BA9" w:rsidRPr="00094979">
        <w:rPr>
          <w:rFonts w:eastAsia="Calibri" w:cs="Times New Roman"/>
          <w:i/>
          <w:lang w:eastAsia="cs-CZ"/>
        </w:rPr>
        <w:t>21.10.2019</w:t>
      </w:r>
      <w:proofErr w:type="gramEnd"/>
    </w:p>
    <w:p w:rsidR="002C45ED" w:rsidRPr="00094979" w:rsidRDefault="002C45ED" w:rsidP="002C45ED">
      <w:pPr>
        <w:spacing w:after="0" w:line="240" w:lineRule="auto"/>
        <w:rPr>
          <w:rFonts w:eastAsia="Calibri" w:cs="Times New Roman"/>
          <w:i/>
          <w:lang w:eastAsia="cs-CZ"/>
        </w:rPr>
      </w:pPr>
      <w:r w:rsidRPr="00094979">
        <w:rPr>
          <w:rFonts w:eastAsia="Calibri" w:cs="Times New Roman"/>
          <w:i/>
          <w:lang w:eastAsia="cs-CZ"/>
        </w:rPr>
        <w:t>SO 02-19-07 2.5.5</w:t>
      </w:r>
      <w:r w:rsidR="00B66BA9" w:rsidRPr="00094979">
        <w:rPr>
          <w:rFonts w:eastAsia="Calibri" w:cs="Times New Roman"/>
          <w:i/>
          <w:lang w:eastAsia="cs-CZ"/>
        </w:rPr>
        <w:t xml:space="preserve">_oprava </w:t>
      </w:r>
      <w:proofErr w:type="gramStart"/>
      <w:r w:rsidR="00B66BA9" w:rsidRPr="00094979">
        <w:rPr>
          <w:rFonts w:eastAsia="Calibri" w:cs="Times New Roman"/>
          <w:i/>
          <w:lang w:eastAsia="cs-CZ"/>
        </w:rPr>
        <w:t>21.10.2019</w:t>
      </w:r>
      <w:proofErr w:type="gramEnd"/>
    </w:p>
    <w:p w:rsidR="002C45ED" w:rsidRPr="00094979" w:rsidRDefault="002C45ED" w:rsidP="009360EC">
      <w:pPr>
        <w:spacing w:after="0" w:line="240" w:lineRule="auto"/>
        <w:rPr>
          <w:rFonts w:eastAsia="Calibri" w:cs="Times New Roman"/>
          <w:i/>
          <w:lang w:eastAsia="cs-CZ"/>
        </w:rPr>
      </w:pPr>
      <w:r w:rsidRPr="00094979">
        <w:rPr>
          <w:rFonts w:eastAsia="Calibri" w:cs="Times New Roman"/>
          <w:i/>
          <w:lang w:eastAsia="cs-CZ"/>
        </w:rPr>
        <w:t>SO 02-19</w:t>
      </w:r>
      <w:r w:rsidR="00B66BA9" w:rsidRPr="00094979">
        <w:rPr>
          <w:rFonts w:eastAsia="Calibri" w:cs="Times New Roman"/>
          <w:i/>
          <w:lang w:eastAsia="cs-CZ"/>
        </w:rPr>
        <w:t xml:space="preserve">-07 2.5.6_oprava </w:t>
      </w:r>
      <w:proofErr w:type="gramStart"/>
      <w:r w:rsidR="00B66BA9" w:rsidRPr="00094979">
        <w:rPr>
          <w:rFonts w:eastAsia="Calibri" w:cs="Times New Roman"/>
          <w:i/>
          <w:lang w:eastAsia="cs-CZ"/>
        </w:rPr>
        <w:t>21.10.2019</w:t>
      </w:r>
      <w:proofErr w:type="gramEnd"/>
    </w:p>
    <w:p w:rsidR="00B66BA9" w:rsidRPr="00B66BA9" w:rsidRDefault="00B66BA9" w:rsidP="009360EC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27: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02-19-07 – pol. č. 17 - ZÁKLADY Z PROSTÉHO BETONU DO C16/20 – 11,765 m3. Podle dokumentace je podkladní beton shodný s betonem výběhové zídky, viz technická zpráva, tzn. C30/37 - XC4, XF3, navíc se nám zdá špatně i výpočet, výkres č. 2.5.3 uvádí množství 5,7 m3. Může zadavatel přesně specifikovat beton a opravit soupis prací?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920A93" w:rsidRPr="00094979" w:rsidRDefault="00F2246E" w:rsidP="00F2246E">
      <w:pPr>
        <w:spacing w:after="0" w:line="240" w:lineRule="auto"/>
        <w:rPr>
          <w:rFonts w:eastAsia="Calibri" w:cs="Times New Roman"/>
          <w:i/>
          <w:lang w:eastAsia="cs-CZ"/>
        </w:rPr>
      </w:pPr>
      <w:r w:rsidRPr="00094979">
        <w:rPr>
          <w:rFonts w:eastAsia="Calibri" w:cs="Times New Roman"/>
          <w:i/>
          <w:lang w:eastAsia="cs-CZ"/>
        </w:rPr>
        <w:t xml:space="preserve">Položka v soupisu prací </w:t>
      </w:r>
      <w:r w:rsidR="00920A93" w:rsidRPr="00094979">
        <w:rPr>
          <w:rFonts w:eastAsia="Calibri" w:cs="Times New Roman"/>
          <w:i/>
          <w:lang w:eastAsia="cs-CZ"/>
        </w:rPr>
        <w:t>je</w:t>
      </w:r>
      <w:r w:rsidRPr="00094979">
        <w:rPr>
          <w:rFonts w:eastAsia="Calibri" w:cs="Times New Roman"/>
          <w:i/>
          <w:lang w:eastAsia="cs-CZ"/>
        </w:rPr>
        <w:t xml:space="preserve"> opravena na správnou třídu betonu a výpočet kubatury </w:t>
      </w:r>
      <w:r w:rsidR="00920A93" w:rsidRPr="00094979">
        <w:rPr>
          <w:rFonts w:eastAsia="Calibri" w:cs="Times New Roman"/>
          <w:i/>
          <w:lang w:eastAsia="cs-CZ"/>
        </w:rPr>
        <w:t>je</w:t>
      </w:r>
      <w:r w:rsidRPr="00094979">
        <w:rPr>
          <w:rFonts w:eastAsia="Calibri" w:cs="Times New Roman"/>
          <w:i/>
          <w:lang w:eastAsia="cs-CZ"/>
        </w:rPr>
        <w:t xml:space="preserve"> opraven.</w:t>
      </w:r>
      <w:r w:rsidR="00920A93" w:rsidRPr="00094979">
        <w:rPr>
          <w:rFonts w:eastAsia="Calibri" w:cs="Times New Roman"/>
          <w:i/>
          <w:lang w:eastAsia="cs-CZ"/>
        </w:rPr>
        <w:t xml:space="preserve"> Opravený soupis prací přikládáme </w:t>
      </w:r>
      <w:r w:rsidR="00094979" w:rsidRPr="00094979">
        <w:rPr>
          <w:rFonts w:eastAsia="Calibri" w:cs="Times New Roman"/>
          <w:i/>
          <w:lang w:eastAsia="cs-CZ"/>
        </w:rPr>
        <w:t>– viz příloha</w:t>
      </w:r>
      <w:r w:rsidR="00295F04" w:rsidRPr="00094979">
        <w:rPr>
          <w:rFonts w:eastAsia="Calibri" w:cs="Times New Roman"/>
          <w:i/>
          <w:lang w:eastAsia="cs-CZ"/>
        </w:rPr>
        <w:t xml:space="preserve"> SO 02-19-07_a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28: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02-19-07 – pol. č. 30 – v dokumentaci chybí specifikace podkladního betonu pod drenáž. Doplní zadavatel specifikaci dle platných norem?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F2246E" w:rsidRPr="00094979" w:rsidRDefault="00094979" w:rsidP="00F2246E">
      <w:pPr>
        <w:spacing w:after="0" w:line="240" w:lineRule="auto"/>
        <w:rPr>
          <w:rFonts w:eastAsia="MS Mincho"/>
          <w:i/>
        </w:rPr>
      </w:pPr>
      <w:r w:rsidRPr="00094979">
        <w:rPr>
          <w:rFonts w:eastAsia="MS Mincho"/>
          <w:i/>
        </w:rPr>
        <w:t>Drenážní trubka bude umístěna</w:t>
      </w:r>
      <w:r w:rsidR="00F2246E" w:rsidRPr="00094979">
        <w:rPr>
          <w:rFonts w:eastAsia="MS Mincho"/>
          <w:i/>
        </w:rPr>
        <w:t xml:space="preserve"> na podkladovém spádovaném betonu C25/30 – XA1,XF1</w:t>
      </w:r>
      <w:r w:rsidR="00F2246E" w:rsidRPr="00094979">
        <w:rPr>
          <w:rFonts w:eastAsia="Calibri" w:cs="Times New Roman"/>
          <w:i/>
          <w:lang w:eastAsia="cs-CZ"/>
        </w:rPr>
        <w:t xml:space="preserve"> Cl 0,40; Dmax22; S3</w:t>
      </w:r>
      <w:r w:rsidR="00F2246E" w:rsidRPr="00094979">
        <w:rPr>
          <w:rFonts w:eastAsia="MS Mincho"/>
          <w:i/>
        </w:rPr>
        <w:t xml:space="preserve"> dle ČSN EN 206 a ČSN P 73 2404.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29: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02-19-07 – v soupise prací chybí položka pro beton dlažby. Doplní zadavatel soupis prací?</w:t>
      </w:r>
    </w:p>
    <w:p w:rsidR="00094979" w:rsidRDefault="00094979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4F56C8" w:rsidRDefault="00F2246E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  <w:r w:rsidRPr="00094979">
        <w:rPr>
          <w:rFonts w:eastAsia="Calibri" w:cs="Times New Roman"/>
          <w:i/>
          <w:lang w:eastAsia="cs-CZ"/>
        </w:rPr>
        <w:t xml:space="preserve">Beton dlažby je součástí </w:t>
      </w:r>
      <w:r w:rsidR="00466499" w:rsidRPr="00094979">
        <w:rPr>
          <w:rFonts w:eastAsia="Calibri" w:cs="Times New Roman"/>
          <w:i/>
          <w:lang w:eastAsia="cs-CZ"/>
        </w:rPr>
        <w:t xml:space="preserve">specifikace </w:t>
      </w:r>
      <w:r w:rsidRPr="00094979">
        <w:rPr>
          <w:rFonts w:eastAsia="Calibri" w:cs="Times New Roman"/>
          <w:i/>
          <w:lang w:eastAsia="cs-CZ"/>
        </w:rPr>
        <w:t xml:space="preserve">položky </w:t>
      </w:r>
      <w:proofErr w:type="gramStart"/>
      <w:r w:rsidRPr="00094979">
        <w:rPr>
          <w:rFonts w:eastAsia="Calibri" w:cs="Times New Roman"/>
          <w:i/>
          <w:lang w:eastAsia="cs-CZ"/>
        </w:rPr>
        <w:t>č.32</w:t>
      </w:r>
      <w:proofErr w:type="gramEnd"/>
      <w:r w:rsidRPr="00094979">
        <w:rPr>
          <w:rFonts w:eastAsia="Calibri" w:cs="Times New Roman"/>
          <w:i/>
          <w:lang w:eastAsia="cs-CZ"/>
        </w:rPr>
        <w:t xml:space="preserve">, </w:t>
      </w:r>
      <w:r w:rsidR="00094979" w:rsidRPr="00094979">
        <w:rPr>
          <w:rFonts w:eastAsia="Calibri" w:cs="Times New Roman"/>
          <w:i/>
          <w:lang w:eastAsia="cs-CZ"/>
        </w:rPr>
        <w:t xml:space="preserve">viz – příloha </w:t>
      </w:r>
      <w:r w:rsidR="00295F04" w:rsidRPr="00094979">
        <w:rPr>
          <w:rFonts w:eastAsia="Calibri" w:cs="Times New Roman"/>
          <w:i/>
          <w:lang w:eastAsia="cs-CZ"/>
        </w:rPr>
        <w:t>SO 02-19-07_a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094979" w:rsidRDefault="00094979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30: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02-19-07 – našli jsme rozpor ve specifikaci betonů tvrdé ochrany izolace. V technické zprávě je požadavek na beton C 30/37 – XC2, XF3, na výkresech je uveden beton C 30/37 – XC2, XF3, XA1, v technické zprávě SVI je uveden beton C25/30 - XC2, XF1 to jsou tři rozdílné a navíc neúplné specifikace na jednu konstrukci. Může zadavatel přesně specifikovat beton pro tvrdou ochranu izolace v souladu s platnými normami?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Pr="00094979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094979">
        <w:rPr>
          <w:rFonts w:eastAsia="Calibri" w:cs="Times New Roman"/>
          <w:b/>
          <w:lang w:eastAsia="cs-CZ"/>
        </w:rPr>
        <w:t xml:space="preserve">Odpověď: </w:t>
      </w:r>
    </w:p>
    <w:p w:rsidR="00920A93" w:rsidRPr="00094979" w:rsidRDefault="00920A93" w:rsidP="00920A93">
      <w:pPr>
        <w:spacing w:after="0" w:line="240" w:lineRule="auto"/>
        <w:rPr>
          <w:rFonts w:eastAsia="MS Mincho"/>
          <w:i/>
        </w:rPr>
      </w:pPr>
      <w:r w:rsidRPr="00094979">
        <w:rPr>
          <w:rFonts w:eastAsia="Calibri" w:cs="Times New Roman"/>
          <w:i/>
          <w:lang w:eastAsia="cs-CZ"/>
        </w:rPr>
        <w:t>Správná hodnota je uvedena v technické zprávě SVI, tedy C25/30 – XC2,XF1; Cl 0,40; Dmax22; S3</w:t>
      </w:r>
      <w:r w:rsidRPr="00094979">
        <w:rPr>
          <w:rFonts w:eastAsia="MS Mincho"/>
          <w:i/>
        </w:rPr>
        <w:t xml:space="preserve"> dle ČSN EN 206 a ČSN P 73 2404.</w:t>
      </w:r>
    </w:p>
    <w:p w:rsidR="004F56C8" w:rsidRPr="00094979" w:rsidRDefault="008D5EAD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094979">
        <w:rPr>
          <w:rFonts w:eastAsia="Calibri" w:cs="Times New Roman"/>
          <w:i/>
          <w:lang w:eastAsia="cs-CZ"/>
        </w:rPr>
        <w:t xml:space="preserve">Dokládáme opravenou dokumentaci SO 02-19-07, přílohy </w:t>
      </w:r>
      <w:proofErr w:type="gramStart"/>
      <w:r w:rsidRPr="00094979">
        <w:rPr>
          <w:rFonts w:eastAsia="Calibri" w:cs="Times New Roman"/>
          <w:i/>
          <w:lang w:eastAsia="cs-CZ"/>
        </w:rPr>
        <w:t>č.1, 2.4.2</w:t>
      </w:r>
      <w:proofErr w:type="gramEnd"/>
      <w:r w:rsidRPr="00094979">
        <w:rPr>
          <w:rFonts w:eastAsia="Calibri" w:cs="Times New Roman"/>
          <w:i/>
          <w:lang w:eastAsia="cs-CZ"/>
        </w:rPr>
        <w:t xml:space="preserve"> a 2.4.3:</w:t>
      </w:r>
    </w:p>
    <w:p w:rsidR="008D5EAD" w:rsidRPr="00094979" w:rsidRDefault="008D5EAD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094979">
        <w:rPr>
          <w:rFonts w:eastAsia="Calibri" w:cs="Times New Roman"/>
          <w:i/>
          <w:lang w:eastAsia="cs-CZ"/>
        </w:rPr>
        <w:t>So 02-19-07 Techni</w:t>
      </w:r>
      <w:r w:rsidR="00295F04" w:rsidRPr="00094979">
        <w:rPr>
          <w:rFonts w:eastAsia="Calibri" w:cs="Times New Roman"/>
          <w:i/>
          <w:lang w:eastAsia="cs-CZ"/>
        </w:rPr>
        <w:t xml:space="preserve">cká </w:t>
      </w:r>
      <w:proofErr w:type="spellStart"/>
      <w:r w:rsidR="00295F04" w:rsidRPr="00094979">
        <w:rPr>
          <w:rFonts w:eastAsia="Calibri" w:cs="Times New Roman"/>
          <w:i/>
          <w:lang w:eastAsia="cs-CZ"/>
        </w:rPr>
        <w:t>zpráva_oprava</w:t>
      </w:r>
      <w:proofErr w:type="spellEnd"/>
      <w:r w:rsidR="00295F04" w:rsidRPr="00094979">
        <w:rPr>
          <w:rFonts w:eastAsia="Calibri" w:cs="Times New Roman"/>
          <w:i/>
          <w:lang w:eastAsia="cs-CZ"/>
        </w:rPr>
        <w:t xml:space="preserve"> </w:t>
      </w:r>
      <w:proofErr w:type="gramStart"/>
      <w:r w:rsidR="00295F04" w:rsidRPr="00094979">
        <w:rPr>
          <w:rFonts w:eastAsia="Calibri" w:cs="Times New Roman"/>
          <w:i/>
          <w:lang w:eastAsia="cs-CZ"/>
        </w:rPr>
        <w:t>21.10.2019</w:t>
      </w:r>
      <w:proofErr w:type="gramEnd"/>
    </w:p>
    <w:p w:rsidR="008D5EAD" w:rsidRPr="00094979" w:rsidRDefault="008D5EAD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094979">
        <w:rPr>
          <w:rFonts w:eastAsia="Calibri" w:cs="Times New Roman"/>
          <w:i/>
          <w:lang w:eastAsia="cs-CZ"/>
        </w:rPr>
        <w:t>SO 02-1</w:t>
      </w:r>
      <w:r w:rsidR="00295F04" w:rsidRPr="00094979">
        <w:rPr>
          <w:rFonts w:eastAsia="Calibri" w:cs="Times New Roman"/>
          <w:i/>
          <w:lang w:eastAsia="cs-CZ"/>
        </w:rPr>
        <w:t xml:space="preserve">9-07 2.4.2_oprava </w:t>
      </w:r>
      <w:proofErr w:type="gramStart"/>
      <w:r w:rsidR="00295F04" w:rsidRPr="00094979">
        <w:rPr>
          <w:rFonts w:eastAsia="Calibri" w:cs="Times New Roman"/>
          <w:i/>
          <w:lang w:eastAsia="cs-CZ"/>
        </w:rPr>
        <w:t>21.10.2019</w:t>
      </w:r>
      <w:proofErr w:type="gramEnd"/>
    </w:p>
    <w:p w:rsidR="008D5EAD" w:rsidRPr="00094979" w:rsidRDefault="008D5EAD" w:rsidP="008D5EAD">
      <w:pPr>
        <w:spacing w:after="0" w:line="240" w:lineRule="auto"/>
        <w:rPr>
          <w:rFonts w:eastAsia="Calibri" w:cs="Times New Roman"/>
          <w:i/>
          <w:lang w:eastAsia="cs-CZ"/>
        </w:rPr>
      </w:pPr>
      <w:r w:rsidRPr="00094979">
        <w:rPr>
          <w:rFonts w:eastAsia="Calibri" w:cs="Times New Roman"/>
          <w:i/>
          <w:lang w:eastAsia="cs-CZ"/>
        </w:rPr>
        <w:t>SO 02-1</w:t>
      </w:r>
      <w:r w:rsidR="00295F04" w:rsidRPr="00094979">
        <w:rPr>
          <w:rFonts w:eastAsia="Calibri" w:cs="Times New Roman"/>
          <w:i/>
          <w:lang w:eastAsia="cs-CZ"/>
        </w:rPr>
        <w:t xml:space="preserve">9-07 2.4.3_oprava </w:t>
      </w:r>
      <w:proofErr w:type="gramStart"/>
      <w:r w:rsidR="00295F04" w:rsidRPr="00094979">
        <w:rPr>
          <w:rFonts w:eastAsia="Calibri" w:cs="Times New Roman"/>
          <w:i/>
          <w:lang w:eastAsia="cs-CZ"/>
        </w:rPr>
        <w:t>21.10.2019</w:t>
      </w:r>
      <w:proofErr w:type="gramEnd"/>
    </w:p>
    <w:p w:rsidR="008D5EAD" w:rsidRDefault="008D5EAD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31: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02-19-08 – v soupise prací není u většiny položek uveden výpočet množství, takže není možno ověřit množství a správně identifikovat danou konstrukci. Může zadavatel doplnit soupis prací?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2A754A" w:rsidRPr="00094979" w:rsidRDefault="00466499" w:rsidP="002A754A">
      <w:pPr>
        <w:spacing w:after="0" w:line="240" w:lineRule="auto"/>
        <w:rPr>
          <w:rFonts w:eastAsia="Calibri" w:cs="Times New Roman"/>
          <w:i/>
          <w:lang w:eastAsia="cs-CZ"/>
        </w:rPr>
      </w:pPr>
      <w:r w:rsidRPr="00094979">
        <w:rPr>
          <w:rFonts w:eastAsia="Calibri" w:cs="Times New Roman"/>
          <w:i/>
          <w:lang w:eastAsia="cs-CZ"/>
        </w:rPr>
        <w:t xml:space="preserve">Výměra byla určena </w:t>
      </w:r>
      <w:r w:rsidR="002A754A" w:rsidRPr="00094979">
        <w:rPr>
          <w:rFonts w:eastAsia="Calibri" w:cs="Times New Roman"/>
          <w:i/>
          <w:lang w:eastAsia="cs-CZ"/>
        </w:rPr>
        <w:t>elektronicky</w:t>
      </w:r>
      <w:r w:rsidR="003D43B3" w:rsidRPr="00094979">
        <w:rPr>
          <w:rFonts w:eastAsia="Calibri" w:cs="Times New Roman"/>
          <w:i/>
          <w:lang w:eastAsia="cs-CZ"/>
        </w:rPr>
        <w:t xml:space="preserve"> pomocí grafického programu</w:t>
      </w:r>
      <w:r w:rsidRPr="00094979">
        <w:rPr>
          <w:rFonts w:eastAsia="Calibri" w:cs="Times New Roman"/>
          <w:i/>
          <w:lang w:eastAsia="cs-CZ"/>
        </w:rPr>
        <w:t>.</w:t>
      </w:r>
    </w:p>
    <w:p w:rsidR="004F56C8" w:rsidRDefault="004F56C8" w:rsidP="004F56C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F56C8" w:rsidRDefault="004F56C8" w:rsidP="004F56C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32: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02-19-08 – položky č. 19 a 22 jsou v soupise prací označeny s třídou pevnosti betonu C30/37. Podle dokumentace jde o betony C35/45. Opraví zadavatel soupis prací?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B42EBA" w:rsidRPr="00255B7C" w:rsidRDefault="002A754A" w:rsidP="002A754A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>Platí informace u</w:t>
      </w:r>
      <w:r w:rsidR="00B42EBA" w:rsidRPr="00255B7C">
        <w:rPr>
          <w:rFonts w:eastAsia="Calibri" w:cs="Times New Roman"/>
          <w:i/>
          <w:lang w:eastAsia="cs-CZ"/>
        </w:rPr>
        <w:t>vedené ve výkresové dokumentaci, tedy beton C35/45, opravený soupis prací přiložen-</w:t>
      </w:r>
      <w:r w:rsidR="00094979" w:rsidRPr="00255B7C">
        <w:rPr>
          <w:rFonts w:eastAsia="Calibri" w:cs="Times New Roman"/>
          <w:i/>
          <w:lang w:eastAsia="cs-CZ"/>
        </w:rPr>
        <w:t xml:space="preserve"> viz příloha </w:t>
      </w:r>
      <w:r w:rsidR="00295F04" w:rsidRPr="00255B7C">
        <w:rPr>
          <w:rFonts w:eastAsia="Calibri" w:cs="Times New Roman"/>
          <w:i/>
          <w:lang w:eastAsia="cs-CZ"/>
        </w:rPr>
        <w:t>SO 02-19-08_a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33: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02-19-08 – položky č. 26, 37 a 35, ze soupisu prací ani z dokumentace není patrné, čeho se položky týkají. Může zadavatel vysvětlit tyto položky a přesně specifikovat použité betony dle platných norem?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2A754A" w:rsidRPr="00255B7C" w:rsidRDefault="002A754A" w:rsidP="002A754A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 xml:space="preserve">Položka </w:t>
      </w:r>
      <w:proofErr w:type="gramStart"/>
      <w:r w:rsidRPr="00255B7C">
        <w:rPr>
          <w:rFonts w:eastAsia="Calibri" w:cs="Times New Roman"/>
          <w:i/>
          <w:lang w:eastAsia="cs-CZ"/>
        </w:rPr>
        <w:t>č.26</w:t>
      </w:r>
      <w:proofErr w:type="gramEnd"/>
      <w:r w:rsidRPr="00255B7C">
        <w:rPr>
          <w:rFonts w:eastAsia="Calibri" w:cs="Times New Roman"/>
          <w:i/>
          <w:lang w:eastAsia="cs-CZ"/>
        </w:rPr>
        <w:t xml:space="preserve"> – podkladní beton pod </w:t>
      </w:r>
      <w:proofErr w:type="spellStart"/>
      <w:r w:rsidRPr="00255B7C">
        <w:rPr>
          <w:rFonts w:eastAsia="Calibri" w:cs="Times New Roman"/>
          <w:i/>
          <w:lang w:eastAsia="cs-CZ"/>
        </w:rPr>
        <w:t>gabionové</w:t>
      </w:r>
      <w:proofErr w:type="spellEnd"/>
      <w:r w:rsidRPr="00255B7C">
        <w:rPr>
          <w:rFonts w:eastAsia="Calibri" w:cs="Times New Roman"/>
          <w:i/>
          <w:lang w:eastAsia="cs-CZ"/>
        </w:rPr>
        <w:t xml:space="preserve"> křídla</w:t>
      </w:r>
    </w:p>
    <w:p w:rsidR="002A754A" w:rsidRPr="00255B7C" w:rsidRDefault="002A754A" w:rsidP="002A754A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 xml:space="preserve">Položka </w:t>
      </w:r>
      <w:proofErr w:type="gramStart"/>
      <w:r w:rsidRPr="00255B7C">
        <w:rPr>
          <w:rFonts w:eastAsia="Calibri" w:cs="Times New Roman"/>
          <w:i/>
          <w:lang w:eastAsia="cs-CZ"/>
        </w:rPr>
        <w:t>č.35</w:t>
      </w:r>
      <w:proofErr w:type="gramEnd"/>
      <w:r w:rsidRPr="00255B7C">
        <w:rPr>
          <w:rFonts w:eastAsia="Calibri" w:cs="Times New Roman"/>
          <w:i/>
          <w:lang w:eastAsia="cs-CZ"/>
        </w:rPr>
        <w:t xml:space="preserve"> – tvrdá ochrana izolace </w:t>
      </w:r>
    </w:p>
    <w:p w:rsidR="002A754A" w:rsidRPr="00255B7C" w:rsidRDefault="002A754A" w:rsidP="002A754A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 xml:space="preserve">Položka </w:t>
      </w:r>
      <w:proofErr w:type="gramStart"/>
      <w:r w:rsidRPr="00255B7C">
        <w:rPr>
          <w:rFonts w:eastAsia="Calibri" w:cs="Times New Roman"/>
          <w:i/>
          <w:lang w:eastAsia="cs-CZ"/>
        </w:rPr>
        <w:t>č.37</w:t>
      </w:r>
      <w:proofErr w:type="gramEnd"/>
      <w:r w:rsidRPr="00255B7C">
        <w:rPr>
          <w:rFonts w:eastAsia="Calibri" w:cs="Times New Roman"/>
          <w:i/>
          <w:lang w:eastAsia="cs-CZ"/>
        </w:rPr>
        <w:t xml:space="preserve"> – izolační nátěr horního povrchu dolní příčle rámu</w:t>
      </w:r>
    </w:p>
    <w:p w:rsidR="00FD2516" w:rsidRPr="00255B7C" w:rsidRDefault="00FD2516" w:rsidP="002A754A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>Opravený s</w:t>
      </w:r>
      <w:r w:rsidR="00255B7C" w:rsidRPr="00255B7C">
        <w:rPr>
          <w:rFonts w:eastAsia="Calibri" w:cs="Times New Roman"/>
          <w:i/>
          <w:lang w:eastAsia="cs-CZ"/>
        </w:rPr>
        <w:t xml:space="preserve">oupis prací – viz příloha </w:t>
      </w:r>
      <w:r w:rsidR="00295F04" w:rsidRPr="00255B7C">
        <w:rPr>
          <w:rFonts w:eastAsia="Calibri" w:cs="Times New Roman"/>
          <w:i/>
          <w:lang w:eastAsia="cs-CZ"/>
        </w:rPr>
        <w:t>SO 02-19-08_a</w:t>
      </w:r>
    </w:p>
    <w:p w:rsidR="00466499" w:rsidRDefault="00466499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255B7C" w:rsidRDefault="00255B7C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34: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02-19-08 – na výkrese č. 2.4.2 je uvedena skladba S2, kde je výplňový prostý beton C12/15 XA1 a podkladní beton C16/20 XA1. Podle platných norem ČSN EN 206+A1 a ČSN P 73 2004 je pro stupeň vlivu prostředí XA1 minimální třída pevnosti C30/37 resp. C25/30. Opraví zadavatel dokumentaci v souladu s platnými normami?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2A754A" w:rsidRPr="00255B7C" w:rsidRDefault="002A754A" w:rsidP="002A754A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 xml:space="preserve">V uvedených případech je možné požadavek na třídu prostředí „XA1“ nezohlednit. </w:t>
      </w:r>
    </w:p>
    <w:p w:rsidR="00DB3595" w:rsidRPr="00255B7C" w:rsidRDefault="00DB3595" w:rsidP="002A754A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 xml:space="preserve">SO 02-19-08 2.4.4 </w:t>
      </w:r>
      <w:r w:rsidR="00B66BA9" w:rsidRPr="00255B7C">
        <w:rPr>
          <w:rFonts w:eastAsia="Calibri" w:cs="Times New Roman"/>
          <w:i/>
          <w:lang w:eastAsia="cs-CZ"/>
        </w:rPr>
        <w:t xml:space="preserve">Příčný </w:t>
      </w:r>
      <w:proofErr w:type="spellStart"/>
      <w:r w:rsidR="00B66BA9" w:rsidRPr="00255B7C">
        <w:rPr>
          <w:rFonts w:eastAsia="Calibri" w:cs="Times New Roman"/>
          <w:i/>
          <w:lang w:eastAsia="cs-CZ"/>
        </w:rPr>
        <w:t>řez_oprava</w:t>
      </w:r>
      <w:proofErr w:type="spellEnd"/>
      <w:r w:rsidR="00B66BA9" w:rsidRPr="00255B7C">
        <w:rPr>
          <w:rFonts w:eastAsia="Calibri" w:cs="Times New Roman"/>
          <w:i/>
          <w:lang w:eastAsia="cs-CZ"/>
        </w:rPr>
        <w:t xml:space="preserve"> </w:t>
      </w:r>
      <w:proofErr w:type="gramStart"/>
      <w:r w:rsidR="00B66BA9" w:rsidRPr="00255B7C">
        <w:rPr>
          <w:rFonts w:eastAsia="Calibri" w:cs="Times New Roman"/>
          <w:i/>
          <w:lang w:eastAsia="cs-CZ"/>
        </w:rPr>
        <w:t>20.10.2019</w:t>
      </w:r>
      <w:proofErr w:type="gramEnd"/>
    </w:p>
    <w:p w:rsidR="00DB3595" w:rsidRPr="00255B7C" w:rsidRDefault="00DB3595" w:rsidP="00DB3595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 xml:space="preserve">SO 02-19-08 2.4.3 </w:t>
      </w:r>
      <w:r w:rsidR="00B66BA9" w:rsidRPr="00255B7C">
        <w:rPr>
          <w:rFonts w:eastAsia="Calibri" w:cs="Times New Roman"/>
          <w:i/>
          <w:lang w:eastAsia="cs-CZ"/>
        </w:rPr>
        <w:t xml:space="preserve">Příčný </w:t>
      </w:r>
      <w:proofErr w:type="spellStart"/>
      <w:r w:rsidR="00B66BA9" w:rsidRPr="00255B7C">
        <w:rPr>
          <w:rFonts w:eastAsia="Calibri" w:cs="Times New Roman"/>
          <w:i/>
          <w:lang w:eastAsia="cs-CZ"/>
        </w:rPr>
        <w:t>řez_oprava</w:t>
      </w:r>
      <w:proofErr w:type="spellEnd"/>
      <w:r w:rsidR="00B66BA9" w:rsidRPr="00255B7C">
        <w:rPr>
          <w:rFonts w:eastAsia="Calibri" w:cs="Times New Roman"/>
          <w:i/>
          <w:lang w:eastAsia="cs-CZ"/>
        </w:rPr>
        <w:t xml:space="preserve"> </w:t>
      </w:r>
      <w:proofErr w:type="gramStart"/>
      <w:r w:rsidR="00B66BA9" w:rsidRPr="00255B7C">
        <w:rPr>
          <w:rFonts w:eastAsia="Calibri" w:cs="Times New Roman"/>
          <w:i/>
          <w:lang w:eastAsia="cs-CZ"/>
        </w:rPr>
        <w:t>20.10.2019</w:t>
      </w:r>
      <w:proofErr w:type="gramEnd"/>
    </w:p>
    <w:p w:rsidR="00DB3595" w:rsidRPr="00255B7C" w:rsidRDefault="00DB3595" w:rsidP="00DB3595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>SO 02-19-08 2.4.2 P</w:t>
      </w:r>
      <w:r w:rsidR="00B66BA9" w:rsidRPr="00255B7C">
        <w:rPr>
          <w:rFonts w:eastAsia="Calibri" w:cs="Times New Roman"/>
          <w:i/>
          <w:lang w:eastAsia="cs-CZ"/>
        </w:rPr>
        <w:t xml:space="preserve">odélný </w:t>
      </w:r>
      <w:proofErr w:type="spellStart"/>
      <w:r w:rsidR="00B66BA9" w:rsidRPr="00255B7C">
        <w:rPr>
          <w:rFonts w:eastAsia="Calibri" w:cs="Times New Roman"/>
          <w:i/>
          <w:lang w:eastAsia="cs-CZ"/>
        </w:rPr>
        <w:t>řez_oprava</w:t>
      </w:r>
      <w:proofErr w:type="spellEnd"/>
      <w:r w:rsidR="00B66BA9" w:rsidRPr="00255B7C">
        <w:rPr>
          <w:rFonts w:eastAsia="Calibri" w:cs="Times New Roman"/>
          <w:i/>
          <w:lang w:eastAsia="cs-CZ"/>
        </w:rPr>
        <w:t xml:space="preserve"> </w:t>
      </w:r>
      <w:proofErr w:type="gramStart"/>
      <w:r w:rsidR="00B66BA9" w:rsidRPr="00255B7C">
        <w:rPr>
          <w:rFonts w:eastAsia="Calibri" w:cs="Times New Roman"/>
          <w:i/>
          <w:lang w:eastAsia="cs-CZ"/>
        </w:rPr>
        <w:t>20.10.2019</w:t>
      </w:r>
      <w:proofErr w:type="gramEnd"/>
    </w:p>
    <w:p w:rsidR="00DB3595" w:rsidRDefault="00DB3595" w:rsidP="002A754A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2A754A" w:rsidRDefault="002A754A" w:rsidP="002A754A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Pr="002165A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35: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02-19-10 – pol. č. 21 má v dokumentaci různé specifikace betonu, v technické zprávě C16/20 X0, na výkrese č. 2.5.2 je uveden beton C25/30. Může zadavatel přesně stanovit specifikaci betonu v souladu s platnými normami?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Pr="00255B7C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255B7C">
        <w:rPr>
          <w:rFonts w:eastAsia="Calibri" w:cs="Times New Roman"/>
          <w:b/>
          <w:lang w:eastAsia="cs-CZ"/>
        </w:rPr>
        <w:t xml:space="preserve">Odpověď: </w:t>
      </w:r>
    </w:p>
    <w:p w:rsidR="009B074B" w:rsidRPr="00255B7C" w:rsidRDefault="009B074B" w:rsidP="009B074B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 xml:space="preserve">V kapitole 5.12.2.1 je chybně uvedena třída betonu. Pod drenážní trubku bude proveden spádový beton C25/30-X0. </w:t>
      </w:r>
    </w:p>
    <w:p w:rsidR="009B074B" w:rsidRPr="00255B7C" w:rsidRDefault="009B074B" w:rsidP="009B074B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>Položka v soupisu prací tedy platí.</w:t>
      </w:r>
    </w:p>
    <w:p w:rsidR="006A0175" w:rsidRPr="00255B7C" w:rsidRDefault="006A0175" w:rsidP="009B074B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>Přikládáme opravenou</w:t>
      </w:r>
      <w:r w:rsidR="00255B7C" w:rsidRPr="00255B7C">
        <w:rPr>
          <w:rFonts w:eastAsia="Calibri" w:cs="Times New Roman"/>
          <w:i/>
          <w:lang w:eastAsia="cs-CZ"/>
        </w:rPr>
        <w:t xml:space="preserve"> technickou zprávu – viz příloha </w:t>
      </w:r>
      <w:r w:rsidRPr="00255B7C">
        <w:rPr>
          <w:rFonts w:eastAsia="Calibri" w:cs="Times New Roman"/>
          <w:i/>
          <w:lang w:eastAsia="cs-CZ"/>
        </w:rPr>
        <w:t>SO 02-19-10 Technická zpráva</w:t>
      </w:r>
      <w:r w:rsidR="00255B7C" w:rsidRPr="00255B7C">
        <w:rPr>
          <w:rFonts w:eastAsia="Calibri" w:cs="Times New Roman"/>
          <w:i/>
          <w:lang w:eastAsia="cs-CZ"/>
        </w:rPr>
        <w:t xml:space="preserve"> </w:t>
      </w:r>
      <w:r w:rsidRPr="00255B7C">
        <w:rPr>
          <w:rFonts w:eastAsia="Calibri" w:cs="Times New Roman"/>
          <w:i/>
          <w:lang w:eastAsia="cs-CZ"/>
        </w:rPr>
        <w:t xml:space="preserve">OPRAVA </w:t>
      </w:r>
      <w:proofErr w:type="gramStart"/>
      <w:r w:rsidRPr="00255B7C">
        <w:rPr>
          <w:rFonts w:eastAsia="Calibri" w:cs="Times New Roman"/>
          <w:i/>
          <w:lang w:eastAsia="cs-CZ"/>
        </w:rPr>
        <w:t>20.10.2019</w:t>
      </w:r>
      <w:proofErr w:type="gramEnd"/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36: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02-19-11 – pol. č. 9, našli jsme různé specifikace betonu, v technické zprávě je beton C20/25-X0 (</w:t>
      </w:r>
      <w:proofErr w:type="gramStart"/>
      <w:r w:rsidRPr="00504EDE">
        <w:rPr>
          <w:rFonts w:eastAsia="Calibri" w:cs="Times New Roman"/>
          <w:lang w:eastAsia="cs-CZ"/>
        </w:rPr>
        <w:t>CZ, F.1) - Cl</w:t>
      </w:r>
      <w:proofErr w:type="gramEnd"/>
      <w:r w:rsidRPr="00504EDE">
        <w:rPr>
          <w:rFonts w:eastAsia="Calibri" w:cs="Times New Roman"/>
          <w:lang w:eastAsia="cs-CZ"/>
        </w:rPr>
        <w:t xml:space="preserve"> 0,40 - Dmax22 - S3, na výkrese č. 2.4.1 je beton C12/15 X0. Která specifikace platí?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Pr="00255B7C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255B7C">
        <w:rPr>
          <w:rFonts w:eastAsia="Calibri" w:cs="Times New Roman"/>
          <w:b/>
          <w:lang w:eastAsia="cs-CZ"/>
        </w:rPr>
        <w:t xml:space="preserve">Odpověď: </w:t>
      </w:r>
    </w:p>
    <w:p w:rsidR="009B074B" w:rsidRPr="00255B7C" w:rsidRDefault="009B074B" w:rsidP="009B074B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>PLATÍ BETON C 12/15-X0 V TECHNICKÉ ZPRÁVĚ OPRAVEN.</w:t>
      </w:r>
      <w:r w:rsidR="00B11D58" w:rsidRPr="00255B7C">
        <w:rPr>
          <w:rFonts w:eastAsia="Calibri" w:cs="Times New Roman"/>
          <w:i/>
          <w:lang w:eastAsia="cs-CZ"/>
        </w:rPr>
        <w:t xml:space="preserve"> V soupisu prací je uveden správně.</w:t>
      </w:r>
    </w:p>
    <w:p w:rsidR="004F56C8" w:rsidRPr="00255B7C" w:rsidRDefault="00255B7C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 xml:space="preserve">Viz příloha: </w:t>
      </w:r>
      <w:r w:rsidR="00B66BA9" w:rsidRPr="00255B7C">
        <w:rPr>
          <w:rFonts w:eastAsia="Calibri" w:cs="Times New Roman"/>
          <w:i/>
          <w:lang w:eastAsia="cs-CZ"/>
        </w:rPr>
        <w:t>D.2.1.5_SO021911_1_TZ</w:t>
      </w:r>
    </w:p>
    <w:p w:rsidR="00DB3595" w:rsidRPr="00255B7C" w:rsidRDefault="00255B7C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 xml:space="preserve">                 </w:t>
      </w:r>
      <w:r w:rsidR="00DB3595" w:rsidRPr="00255B7C">
        <w:rPr>
          <w:rFonts w:eastAsia="Calibri" w:cs="Times New Roman"/>
          <w:i/>
          <w:lang w:eastAsia="cs-CZ"/>
        </w:rPr>
        <w:t>D.</w:t>
      </w:r>
      <w:r w:rsidR="00B66BA9" w:rsidRPr="00255B7C">
        <w:rPr>
          <w:rFonts w:eastAsia="Calibri" w:cs="Times New Roman"/>
          <w:i/>
          <w:lang w:eastAsia="cs-CZ"/>
        </w:rPr>
        <w:t>2.1.5_SO021911_2.4.1_NS_preh</w:t>
      </w:r>
    </w:p>
    <w:p w:rsidR="00DB3595" w:rsidRPr="00255B7C" w:rsidRDefault="00DB3595" w:rsidP="004F56C8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255B7C" w:rsidRPr="00255B7C" w:rsidRDefault="00255B7C" w:rsidP="004F56C8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4F56C8" w:rsidRPr="00255B7C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255B7C">
        <w:rPr>
          <w:rFonts w:eastAsia="Calibri" w:cs="Times New Roman"/>
          <w:b/>
          <w:lang w:eastAsia="cs-CZ"/>
        </w:rPr>
        <w:t>Dotaz č. 37:</w:t>
      </w:r>
    </w:p>
    <w:p w:rsidR="00504EDE" w:rsidRPr="00255B7C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255B7C">
        <w:rPr>
          <w:rFonts w:eastAsia="Calibri" w:cs="Times New Roman"/>
          <w:lang w:eastAsia="cs-CZ"/>
        </w:rPr>
        <w:t>SO 02-19-11 – pol. č. 10 má podle technické zprávy být z betonu C20/25- XF3 (</w:t>
      </w:r>
      <w:proofErr w:type="gramStart"/>
      <w:r w:rsidRPr="00255B7C">
        <w:rPr>
          <w:rFonts w:eastAsia="Calibri" w:cs="Times New Roman"/>
          <w:lang w:eastAsia="cs-CZ"/>
        </w:rPr>
        <w:t>CZ,F.1) – Cl</w:t>
      </w:r>
      <w:proofErr w:type="gramEnd"/>
      <w:r w:rsidRPr="00255B7C">
        <w:rPr>
          <w:rFonts w:eastAsia="Calibri" w:cs="Times New Roman"/>
          <w:lang w:eastAsia="cs-CZ"/>
        </w:rPr>
        <w:t xml:space="preserve"> 1,0 - Dmax22 - S3. Podle platných norem ČSN EN 206+A1 a ČSN P 73 2004 je pro stupeň vlivu prostředí XF3 minimální třída pevnosti C30/37 resp. C25/30. Opraví zadavatel dokumentaci v souladu s platnými normami?</w:t>
      </w:r>
    </w:p>
    <w:p w:rsidR="004F56C8" w:rsidRPr="00255B7C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Pr="00255B7C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255B7C">
        <w:rPr>
          <w:rFonts w:eastAsia="Calibri" w:cs="Times New Roman"/>
          <w:b/>
          <w:lang w:eastAsia="cs-CZ"/>
        </w:rPr>
        <w:t xml:space="preserve">Odpověď: </w:t>
      </w:r>
    </w:p>
    <w:p w:rsidR="00255B7C" w:rsidRPr="00255B7C" w:rsidRDefault="00255B7C" w:rsidP="002D134B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>V TECHNICKÉ ZPRÁVĚ</w:t>
      </w:r>
      <w:r w:rsidR="009B074B" w:rsidRPr="00255B7C">
        <w:rPr>
          <w:rFonts w:eastAsia="Calibri" w:cs="Times New Roman"/>
          <w:i/>
          <w:lang w:eastAsia="cs-CZ"/>
        </w:rPr>
        <w:t xml:space="preserve"> OPRAVEN BETON </w:t>
      </w:r>
      <w:r w:rsidR="009B074B" w:rsidRPr="00255B7C">
        <w:rPr>
          <w:rFonts w:eastAsia="Calibri" w:cs="Times New Roman"/>
          <w:lang w:eastAsia="cs-CZ"/>
        </w:rPr>
        <w:t>C20/25- XF3 (</w:t>
      </w:r>
      <w:proofErr w:type="gramStart"/>
      <w:r w:rsidR="009B074B" w:rsidRPr="00255B7C">
        <w:rPr>
          <w:rFonts w:eastAsia="Calibri" w:cs="Times New Roman"/>
          <w:lang w:eastAsia="cs-CZ"/>
        </w:rPr>
        <w:t>CZ,F.1) – CL</w:t>
      </w:r>
      <w:proofErr w:type="gramEnd"/>
      <w:r w:rsidR="009B074B" w:rsidRPr="00255B7C">
        <w:rPr>
          <w:rFonts w:eastAsia="Calibri" w:cs="Times New Roman"/>
          <w:lang w:eastAsia="cs-CZ"/>
        </w:rPr>
        <w:t xml:space="preserve"> 1,0 - DMAX22 - S3 NA BETON C25/30- XF3 (CZ,F.1) – CL 1,0 - DMAX22 - S3. </w:t>
      </w:r>
      <w:r w:rsidR="00B11D58" w:rsidRPr="00255B7C">
        <w:rPr>
          <w:rFonts w:eastAsia="Calibri" w:cs="Times New Roman"/>
          <w:lang w:eastAsia="cs-CZ"/>
        </w:rPr>
        <w:t xml:space="preserve">V soupisu </w:t>
      </w:r>
      <w:r w:rsidRPr="00255B7C">
        <w:rPr>
          <w:rFonts w:eastAsia="Calibri" w:cs="Times New Roman"/>
          <w:lang w:eastAsia="cs-CZ"/>
        </w:rPr>
        <w:t>prací je tato položka opravena – viz příloha</w:t>
      </w:r>
      <w:r w:rsidR="00B66BA9" w:rsidRPr="00255B7C">
        <w:rPr>
          <w:rFonts w:eastAsia="Calibri" w:cs="Times New Roman"/>
          <w:lang w:eastAsia="cs-CZ"/>
        </w:rPr>
        <w:t>: SO 02-19-11_a</w:t>
      </w:r>
      <w:r w:rsidRPr="00255B7C">
        <w:rPr>
          <w:rFonts w:eastAsia="Calibri" w:cs="Times New Roman"/>
          <w:i/>
          <w:lang w:eastAsia="cs-CZ"/>
        </w:rPr>
        <w:t xml:space="preserve"> </w:t>
      </w:r>
    </w:p>
    <w:p w:rsidR="002D134B" w:rsidRPr="00255B7C" w:rsidRDefault="00255B7C" w:rsidP="002D134B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 xml:space="preserve">                                  </w:t>
      </w:r>
      <w:r w:rsidR="00B66BA9" w:rsidRPr="00255B7C">
        <w:rPr>
          <w:rFonts w:eastAsia="Calibri" w:cs="Times New Roman"/>
          <w:i/>
          <w:lang w:eastAsia="cs-CZ"/>
        </w:rPr>
        <w:t>D.2.1.5_SO021911_1_TZ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38: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>SO 02-19-11 – pol. č. 12, našli jsme různé specifikace betonu, v technické zprávě je beton C25/30- XF3(</w:t>
      </w:r>
      <w:proofErr w:type="gramStart"/>
      <w:r w:rsidRPr="00504EDE">
        <w:rPr>
          <w:rFonts w:eastAsia="Calibri" w:cs="Times New Roman"/>
          <w:lang w:eastAsia="cs-CZ"/>
        </w:rPr>
        <w:t>CZ,F.1) – Cl</w:t>
      </w:r>
      <w:proofErr w:type="gramEnd"/>
      <w:r w:rsidRPr="00504EDE">
        <w:rPr>
          <w:rFonts w:eastAsia="Calibri" w:cs="Times New Roman"/>
          <w:lang w:eastAsia="cs-CZ"/>
        </w:rPr>
        <w:t xml:space="preserve"> 1,0 – Dmax22 - S3, na výkrese č. 2.4.1 je beton C30/37 XF3. Která specifikace platí?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Pr="00255B7C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255B7C">
        <w:rPr>
          <w:rFonts w:eastAsia="Calibri" w:cs="Times New Roman"/>
          <w:b/>
          <w:lang w:eastAsia="cs-CZ"/>
        </w:rPr>
        <w:t xml:space="preserve">Odpověď: </w:t>
      </w:r>
    </w:p>
    <w:p w:rsidR="004F56C8" w:rsidRPr="00255B7C" w:rsidRDefault="00255B7C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>V TECHNICKÉ ZPRÁVĚ</w:t>
      </w:r>
      <w:r w:rsidR="009B074B" w:rsidRPr="00255B7C">
        <w:rPr>
          <w:rFonts w:eastAsia="Calibri" w:cs="Times New Roman"/>
          <w:i/>
          <w:lang w:eastAsia="cs-CZ"/>
        </w:rPr>
        <w:t xml:space="preserve"> OPRAVEN BETON </w:t>
      </w:r>
      <w:r w:rsidR="009B074B" w:rsidRPr="00255B7C">
        <w:rPr>
          <w:rFonts w:eastAsia="Calibri" w:cs="Times New Roman"/>
          <w:lang w:eastAsia="cs-CZ"/>
        </w:rPr>
        <w:t>C20/25- XF3 (</w:t>
      </w:r>
      <w:proofErr w:type="gramStart"/>
      <w:r w:rsidR="009B074B" w:rsidRPr="00255B7C">
        <w:rPr>
          <w:rFonts w:eastAsia="Calibri" w:cs="Times New Roman"/>
          <w:lang w:eastAsia="cs-CZ"/>
        </w:rPr>
        <w:t>CZ,F.1) – CL</w:t>
      </w:r>
      <w:proofErr w:type="gramEnd"/>
      <w:r w:rsidR="009B074B" w:rsidRPr="00255B7C">
        <w:rPr>
          <w:rFonts w:eastAsia="Calibri" w:cs="Times New Roman"/>
          <w:lang w:eastAsia="cs-CZ"/>
        </w:rPr>
        <w:t xml:space="preserve"> 1,0 - DMAX22 - S3 NA BETON C25/30- XF3 (CZ,F.1) – CL 1,0 - DMAX22 - S3.</w:t>
      </w:r>
      <w:r w:rsidRPr="00255B7C">
        <w:rPr>
          <w:rFonts w:eastAsia="Calibri" w:cs="Times New Roman"/>
          <w:lang w:eastAsia="cs-CZ"/>
        </w:rPr>
        <w:t xml:space="preserve"> Viz příloha - </w:t>
      </w:r>
      <w:r w:rsidR="00B66BA9" w:rsidRPr="00255B7C">
        <w:rPr>
          <w:rFonts w:eastAsia="Calibri" w:cs="Times New Roman"/>
          <w:i/>
          <w:lang w:eastAsia="cs-CZ"/>
        </w:rPr>
        <w:t>D.2.1.5_SO021911_1_TZ</w:t>
      </w:r>
    </w:p>
    <w:p w:rsidR="002D134B" w:rsidRDefault="002D134B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55B7C" w:rsidRDefault="00255B7C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39:</w:t>
      </w:r>
    </w:p>
    <w:p w:rsidR="00504EDE" w:rsidRPr="00504EDE" w:rsidRDefault="00504EDE" w:rsidP="00A87486">
      <w:pPr>
        <w:spacing w:after="0" w:line="240" w:lineRule="auto"/>
        <w:rPr>
          <w:rFonts w:eastAsia="Calibri" w:cs="Times New Roman"/>
          <w:lang w:eastAsia="cs-CZ"/>
        </w:rPr>
      </w:pPr>
      <w:r w:rsidRPr="00504EDE">
        <w:rPr>
          <w:rFonts w:eastAsia="Calibri" w:cs="Times New Roman"/>
          <w:lang w:eastAsia="cs-CZ"/>
        </w:rPr>
        <w:t xml:space="preserve">SO 02-19-11 – pol. č. 20 - PROPUSTY - ŠIKMÁ VTOKOVÁ / VÝTOKOVÁ TROUBA </w:t>
      </w:r>
      <w:proofErr w:type="gramStart"/>
      <w:r w:rsidRPr="00504EDE">
        <w:rPr>
          <w:rFonts w:eastAsia="Calibri" w:cs="Times New Roman"/>
          <w:lang w:eastAsia="cs-CZ"/>
        </w:rPr>
        <w:t>PATKOVÁ  DN</w:t>
      </w:r>
      <w:proofErr w:type="gramEnd"/>
      <w:r w:rsidRPr="00504EDE">
        <w:rPr>
          <w:rFonts w:eastAsia="Calibri" w:cs="Times New Roman"/>
          <w:lang w:eastAsia="cs-CZ"/>
        </w:rPr>
        <w:t xml:space="preserve"> 1000MM – 2,0 m, podle našeho názoru má být měrná jednotka KS, protože šikmé vtokové a výtokové patkové trouby DN 1000 jsou delší než 2m. Opraví zadavatel soupis prací?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B11D58" w:rsidRPr="00255B7C" w:rsidRDefault="00B11D58" w:rsidP="009B074B">
      <w:pPr>
        <w:spacing w:after="0" w:line="240" w:lineRule="auto"/>
        <w:rPr>
          <w:rFonts w:eastAsia="Calibri" w:cs="Times New Roman"/>
          <w:i/>
          <w:lang w:eastAsia="cs-CZ"/>
        </w:rPr>
      </w:pPr>
      <w:r w:rsidRPr="00255B7C">
        <w:rPr>
          <w:rFonts w:eastAsia="Calibri" w:cs="Times New Roman"/>
          <w:i/>
          <w:lang w:eastAsia="cs-CZ"/>
        </w:rPr>
        <w:t xml:space="preserve">Měrná jednotka je KS, soupis prací je </w:t>
      </w:r>
      <w:r w:rsidR="00255B7C" w:rsidRPr="00255B7C">
        <w:rPr>
          <w:rFonts w:eastAsia="Calibri" w:cs="Times New Roman"/>
          <w:i/>
          <w:lang w:eastAsia="cs-CZ"/>
        </w:rPr>
        <w:t xml:space="preserve">opraven a přiložen- viz příloha </w:t>
      </w:r>
      <w:r w:rsidR="00295F04" w:rsidRPr="00255B7C">
        <w:rPr>
          <w:rFonts w:eastAsia="Calibri" w:cs="Times New Roman"/>
          <w:i/>
          <w:lang w:eastAsia="cs-CZ"/>
        </w:rPr>
        <w:t>SO 02-19-11_a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40:</w:t>
      </w:r>
    </w:p>
    <w:p w:rsidR="00A87486" w:rsidRPr="00A87486" w:rsidRDefault="00A87486" w:rsidP="00A87486">
      <w:pPr>
        <w:spacing w:after="0" w:line="240" w:lineRule="auto"/>
        <w:rPr>
          <w:rFonts w:eastAsia="Calibri" w:cs="Times New Roman"/>
          <w:lang w:eastAsia="cs-CZ"/>
        </w:rPr>
      </w:pPr>
      <w:r w:rsidRPr="00A87486">
        <w:rPr>
          <w:rFonts w:eastAsia="Calibri" w:cs="Times New Roman"/>
          <w:lang w:eastAsia="cs-CZ"/>
        </w:rPr>
        <w:t>SO 02-19-13 – pol. č. 14, našli jsme různé specifikace betonu, v technické zprávě je beton C30/37 XF3, XD1, XC4 (CZ-F.2)- Cl 0,40 - Dmax22-S3, na výkrese č. 2.5.1 je beton C30/37 XC4, XF3 (CZ-F.2)- Cl 0,40 - Dmax22-S3. Která specifikace platí?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9B074B" w:rsidRPr="007E516F" w:rsidRDefault="00D60F13" w:rsidP="009B074B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>PLATÍ BETO</w:t>
      </w:r>
      <w:r w:rsidR="009B074B" w:rsidRPr="007E516F">
        <w:rPr>
          <w:rFonts w:eastAsia="Calibri" w:cs="Times New Roman"/>
          <w:i/>
          <w:lang w:eastAsia="cs-CZ"/>
        </w:rPr>
        <w:t>N V TECHNICKÉ ZPRÁVĚ  C30/37 XF3, XD1, XC4 (CZ-F.2)- CL 0,40 - DMAX22-S3</w:t>
      </w:r>
      <w:r w:rsidR="009B074B" w:rsidRPr="007E516F">
        <w:rPr>
          <w:rFonts w:eastAsia="Calibri" w:cs="Times New Roman"/>
          <w:lang w:eastAsia="cs-CZ"/>
        </w:rPr>
        <w:t>.</w:t>
      </w:r>
    </w:p>
    <w:p w:rsidR="004F56C8" w:rsidRPr="007E516F" w:rsidRDefault="007E516F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 xml:space="preserve">Viz příloha: </w:t>
      </w:r>
      <w:r w:rsidR="00295F04" w:rsidRPr="007E516F">
        <w:rPr>
          <w:rFonts w:eastAsia="Calibri" w:cs="Times New Roman"/>
          <w:i/>
          <w:lang w:eastAsia="cs-CZ"/>
        </w:rPr>
        <w:t>D.2.1.5_SO021913_1_TZ</w:t>
      </w:r>
    </w:p>
    <w:p w:rsidR="002D134B" w:rsidRPr="007E516F" w:rsidRDefault="007E516F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lastRenderedPageBreak/>
        <w:t xml:space="preserve">                 </w:t>
      </w:r>
      <w:r w:rsidR="002D134B" w:rsidRPr="007E516F">
        <w:rPr>
          <w:rFonts w:eastAsia="Calibri" w:cs="Times New Roman"/>
          <w:i/>
          <w:lang w:eastAsia="cs-CZ"/>
        </w:rPr>
        <w:t>D.</w:t>
      </w:r>
      <w:r w:rsidR="00295F04" w:rsidRPr="007E516F">
        <w:rPr>
          <w:rFonts w:eastAsia="Calibri" w:cs="Times New Roman"/>
          <w:i/>
          <w:lang w:eastAsia="cs-CZ"/>
        </w:rPr>
        <w:t>2.1.5_SO021913_2.4.1_NS_preh</w:t>
      </w:r>
    </w:p>
    <w:p w:rsidR="002D134B" w:rsidRPr="007E516F" w:rsidRDefault="007E516F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 xml:space="preserve">                 </w:t>
      </w:r>
      <w:r w:rsidR="002D134B" w:rsidRPr="007E516F">
        <w:rPr>
          <w:rFonts w:eastAsia="Calibri" w:cs="Times New Roman"/>
          <w:i/>
          <w:lang w:eastAsia="cs-CZ"/>
        </w:rPr>
        <w:t>D.2.1.5_SO02191</w:t>
      </w:r>
      <w:r w:rsidR="00295F04" w:rsidRPr="007E516F">
        <w:rPr>
          <w:rFonts w:eastAsia="Calibri" w:cs="Times New Roman"/>
          <w:i/>
          <w:lang w:eastAsia="cs-CZ"/>
        </w:rPr>
        <w:t>3_2.5.1_zak_des</w:t>
      </w:r>
    </w:p>
    <w:p w:rsidR="002D134B" w:rsidRDefault="002D134B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7E516F" w:rsidRDefault="007E516F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41:</w:t>
      </w:r>
    </w:p>
    <w:p w:rsidR="00A87486" w:rsidRPr="00A87486" w:rsidRDefault="00A87486" w:rsidP="00A87486">
      <w:pPr>
        <w:spacing w:after="0" w:line="240" w:lineRule="auto"/>
        <w:rPr>
          <w:rFonts w:eastAsia="Calibri" w:cs="Times New Roman"/>
          <w:lang w:eastAsia="cs-CZ"/>
        </w:rPr>
      </w:pPr>
      <w:r w:rsidRPr="00A87486">
        <w:rPr>
          <w:rFonts w:eastAsia="Calibri" w:cs="Times New Roman"/>
          <w:lang w:eastAsia="cs-CZ"/>
        </w:rPr>
        <w:t>SO 02-19-13 – pol. č. 18 má podle dokumentace být z betonu C20/25- XF3. Podle platných norem ČSN EN 206+A1 a ČSN P 73 2004 je pro stupeň vlivu prostředí XF3 minimální třída pevnosti C30/37 resp. C25/30. Opraví zadavatel dokumentaci v souladu s platnými normami?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9B074B" w:rsidRPr="007E516F" w:rsidRDefault="007E516F" w:rsidP="009B074B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>V TECHNICKÉ ZPRÁVĚ</w:t>
      </w:r>
      <w:r w:rsidR="009B074B" w:rsidRPr="007E516F">
        <w:rPr>
          <w:rFonts w:eastAsia="Calibri" w:cs="Times New Roman"/>
          <w:i/>
          <w:lang w:eastAsia="cs-CZ"/>
        </w:rPr>
        <w:t xml:space="preserve"> OPRAVEN BETON C20/25- XF3 (</w:t>
      </w:r>
      <w:proofErr w:type="gramStart"/>
      <w:r w:rsidR="009B074B" w:rsidRPr="007E516F">
        <w:rPr>
          <w:rFonts w:eastAsia="Calibri" w:cs="Times New Roman"/>
          <w:i/>
          <w:lang w:eastAsia="cs-CZ"/>
        </w:rPr>
        <w:t>CZ,F.1) – CL</w:t>
      </w:r>
      <w:proofErr w:type="gramEnd"/>
      <w:r w:rsidR="009B074B" w:rsidRPr="007E516F">
        <w:rPr>
          <w:rFonts w:eastAsia="Calibri" w:cs="Times New Roman"/>
          <w:i/>
          <w:lang w:eastAsia="cs-CZ"/>
        </w:rPr>
        <w:t xml:space="preserve"> 1,0 - DMAX22 - S3 NA BETON C25/30- XF3 (CZ,F.1) – CL 1,0 - DMAX22 - S3. </w:t>
      </w:r>
      <w:r w:rsidR="00D12484" w:rsidRPr="007E516F">
        <w:rPr>
          <w:rFonts w:eastAsia="Calibri" w:cs="Times New Roman"/>
          <w:i/>
          <w:lang w:eastAsia="cs-CZ"/>
        </w:rPr>
        <w:t>V soupisu prací je položka č. 18 opravena</w:t>
      </w:r>
      <w:r w:rsidRPr="007E516F">
        <w:rPr>
          <w:rFonts w:eastAsia="Calibri" w:cs="Times New Roman"/>
          <w:i/>
          <w:lang w:eastAsia="cs-CZ"/>
        </w:rPr>
        <w:t xml:space="preserve"> a</w:t>
      </w:r>
      <w:r w:rsidR="00D12484" w:rsidRPr="007E516F">
        <w:rPr>
          <w:rFonts w:eastAsia="Calibri" w:cs="Times New Roman"/>
          <w:i/>
          <w:lang w:eastAsia="cs-CZ"/>
        </w:rPr>
        <w:t xml:space="preserve"> nahrazena novou položkou, soupis prací přikládáme </w:t>
      </w:r>
      <w:r w:rsidRPr="007E516F">
        <w:rPr>
          <w:rFonts w:eastAsia="Calibri" w:cs="Times New Roman"/>
          <w:i/>
          <w:lang w:eastAsia="cs-CZ"/>
        </w:rPr>
        <w:t>– viz příloha</w:t>
      </w:r>
      <w:r w:rsidR="00D12484" w:rsidRPr="007E516F">
        <w:rPr>
          <w:rFonts w:eastAsia="Calibri" w:cs="Times New Roman"/>
          <w:i/>
          <w:lang w:eastAsia="cs-CZ"/>
        </w:rPr>
        <w:t>:</w:t>
      </w:r>
    </w:p>
    <w:p w:rsidR="00D12484" w:rsidRPr="007E516F" w:rsidRDefault="00295F04" w:rsidP="009B074B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>SO 02-19-</w:t>
      </w:r>
      <w:r w:rsidR="00D24B1B" w:rsidRPr="007E516F">
        <w:rPr>
          <w:rFonts w:eastAsia="Calibri" w:cs="Times New Roman"/>
          <w:i/>
          <w:lang w:eastAsia="cs-CZ"/>
        </w:rPr>
        <w:t>1</w:t>
      </w:r>
      <w:r w:rsidRPr="007E516F">
        <w:rPr>
          <w:rFonts w:eastAsia="Calibri" w:cs="Times New Roman"/>
          <w:i/>
          <w:lang w:eastAsia="cs-CZ"/>
        </w:rPr>
        <w:t>3_a</w:t>
      </w:r>
    </w:p>
    <w:p w:rsidR="002D134B" w:rsidRPr="007E516F" w:rsidRDefault="00295F04" w:rsidP="002D134B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>D.2.1.5_SO021913_1_TZ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7E516F" w:rsidRDefault="007E516F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42:</w:t>
      </w:r>
    </w:p>
    <w:p w:rsidR="00A87486" w:rsidRPr="00A87486" w:rsidRDefault="00A87486" w:rsidP="00A87486">
      <w:pPr>
        <w:spacing w:after="0" w:line="240" w:lineRule="auto"/>
        <w:rPr>
          <w:rFonts w:eastAsia="Calibri" w:cs="Times New Roman"/>
          <w:lang w:eastAsia="cs-CZ"/>
        </w:rPr>
      </w:pPr>
      <w:r w:rsidRPr="00A87486">
        <w:rPr>
          <w:rFonts w:eastAsia="Calibri" w:cs="Times New Roman"/>
          <w:lang w:eastAsia="cs-CZ"/>
        </w:rPr>
        <w:t>SO 02-19-14 – v soupise prací není u většiny položek uveden výpočet množství, takže není možno ověřit množství a správně identifikovat danou konstrukci. Může zadavatel doplnit soupis prací?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4F56C8" w:rsidRPr="007E516F" w:rsidRDefault="0023402F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>Výměra byla určena elektronicky pomocí grafického programu.</w:t>
      </w:r>
    </w:p>
    <w:p w:rsidR="004F56C8" w:rsidRPr="007E516F" w:rsidRDefault="004F56C8" w:rsidP="004F56C8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7E516F" w:rsidRPr="007E516F" w:rsidRDefault="007E516F" w:rsidP="004F56C8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4F56C8" w:rsidRPr="007E516F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7E516F">
        <w:rPr>
          <w:rFonts w:eastAsia="Calibri" w:cs="Times New Roman"/>
          <w:b/>
          <w:lang w:eastAsia="cs-CZ"/>
        </w:rPr>
        <w:t>Dotaz č. 43:</w:t>
      </w:r>
    </w:p>
    <w:p w:rsidR="00A87486" w:rsidRPr="007E516F" w:rsidRDefault="00A87486" w:rsidP="00A87486">
      <w:pPr>
        <w:spacing w:after="0" w:line="240" w:lineRule="auto"/>
        <w:rPr>
          <w:rFonts w:eastAsia="Calibri" w:cs="Times New Roman"/>
          <w:lang w:eastAsia="cs-CZ"/>
        </w:rPr>
      </w:pPr>
      <w:r w:rsidRPr="007E516F">
        <w:rPr>
          <w:rFonts w:eastAsia="Calibri" w:cs="Times New Roman"/>
          <w:lang w:eastAsia="cs-CZ"/>
        </w:rPr>
        <w:t>SO 02-19-16 – v soupise prací není u většiny položek uveden výpočet množství, takže není možno ověřit množství a správně identifikovat danou konstrukci. Může zadavatel doplnit soupis prací?</w:t>
      </w:r>
    </w:p>
    <w:p w:rsidR="00A87486" w:rsidRPr="007E516F" w:rsidRDefault="00A87486" w:rsidP="00A87486">
      <w:pPr>
        <w:spacing w:after="0" w:line="240" w:lineRule="auto"/>
        <w:rPr>
          <w:rFonts w:eastAsia="Calibri" w:cs="Times New Roman"/>
          <w:lang w:eastAsia="cs-CZ"/>
        </w:rPr>
      </w:pPr>
    </w:p>
    <w:p w:rsidR="004F56C8" w:rsidRPr="007E516F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7E516F">
        <w:rPr>
          <w:rFonts w:eastAsia="Calibri" w:cs="Times New Roman"/>
          <w:b/>
          <w:lang w:eastAsia="cs-CZ"/>
        </w:rPr>
        <w:t xml:space="preserve">Odpověď: </w:t>
      </w:r>
    </w:p>
    <w:p w:rsidR="004F56C8" w:rsidRPr="007E516F" w:rsidRDefault="0023402F" w:rsidP="004F56C8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>Výměra byla určena elektronicky pomocí grafického programu.</w:t>
      </w:r>
    </w:p>
    <w:p w:rsidR="0023402F" w:rsidRDefault="0023402F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7E516F" w:rsidRDefault="007E516F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44:</w:t>
      </w:r>
    </w:p>
    <w:p w:rsidR="00A87486" w:rsidRPr="00A87486" w:rsidRDefault="00A87486" w:rsidP="00A87486">
      <w:pPr>
        <w:spacing w:after="0" w:line="240" w:lineRule="auto"/>
        <w:rPr>
          <w:rFonts w:eastAsia="Calibri" w:cs="Times New Roman"/>
          <w:lang w:eastAsia="cs-CZ"/>
        </w:rPr>
      </w:pPr>
      <w:r w:rsidRPr="00A87486">
        <w:rPr>
          <w:rFonts w:eastAsia="Calibri" w:cs="Times New Roman"/>
          <w:lang w:eastAsia="cs-CZ"/>
        </w:rPr>
        <w:t xml:space="preserve">SO 02-19-17 – pol. č. 33 - OPĚRNÝ SYSTÉM S LÍCEM Z BETON TVAROVEK VÝŠ 2M - 4M – 11,97 m2 má ve specifikaci uvedeno, že položka obsahuje i </w:t>
      </w:r>
      <w:proofErr w:type="spellStart"/>
      <w:r w:rsidRPr="00A87486">
        <w:rPr>
          <w:rFonts w:eastAsia="Calibri" w:cs="Times New Roman"/>
          <w:lang w:eastAsia="cs-CZ"/>
        </w:rPr>
        <w:t>geomříže</w:t>
      </w:r>
      <w:proofErr w:type="spellEnd"/>
      <w:r w:rsidRPr="00A87486">
        <w:rPr>
          <w:rFonts w:eastAsia="Calibri" w:cs="Times New Roman"/>
          <w:lang w:eastAsia="cs-CZ"/>
        </w:rPr>
        <w:t xml:space="preserve">. Podle našeho názoru je </w:t>
      </w:r>
      <w:proofErr w:type="spellStart"/>
      <w:r w:rsidRPr="00A87486">
        <w:rPr>
          <w:rFonts w:eastAsia="Calibri" w:cs="Times New Roman"/>
          <w:lang w:eastAsia="cs-CZ"/>
        </w:rPr>
        <w:t>geomříže</w:t>
      </w:r>
      <w:proofErr w:type="spellEnd"/>
      <w:r w:rsidRPr="00A87486">
        <w:rPr>
          <w:rFonts w:eastAsia="Calibri" w:cs="Times New Roman"/>
          <w:lang w:eastAsia="cs-CZ"/>
        </w:rPr>
        <w:t xml:space="preserve"> uvedena v položce č. 35, takže se jedná o duplicitu. Opraví zadavatel soupis prací?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06694C" w:rsidRPr="007E516F" w:rsidRDefault="0006694C" w:rsidP="0006694C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 xml:space="preserve">Položka 33 zahrnuje ucelený certifikovaný systém. Projektant nemůže předepsat konkrétní systém, proto je zde položka 35 v případě, že by certifikovaný systém neobsahoval </w:t>
      </w:r>
      <w:proofErr w:type="spellStart"/>
      <w:r w:rsidRPr="007E516F">
        <w:rPr>
          <w:rFonts w:eastAsia="Calibri" w:cs="Times New Roman"/>
          <w:i/>
          <w:lang w:eastAsia="cs-CZ"/>
        </w:rPr>
        <w:t>geomříže</w:t>
      </w:r>
      <w:proofErr w:type="spellEnd"/>
      <w:r w:rsidRPr="007E516F">
        <w:rPr>
          <w:rFonts w:eastAsia="Calibri" w:cs="Times New Roman"/>
          <w:i/>
          <w:lang w:eastAsia="cs-CZ"/>
        </w:rPr>
        <w:t xml:space="preserve">. Záleží na zhotoviteli, jaký systém si vybere a jakým způsobem ocení položky.  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7E516F" w:rsidRDefault="007E516F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45:</w:t>
      </w:r>
    </w:p>
    <w:p w:rsidR="00A87486" w:rsidRPr="00A87486" w:rsidRDefault="00A87486" w:rsidP="00A87486">
      <w:pPr>
        <w:spacing w:after="0" w:line="240" w:lineRule="auto"/>
        <w:rPr>
          <w:rFonts w:eastAsia="Calibri" w:cs="Times New Roman"/>
          <w:lang w:eastAsia="cs-CZ"/>
        </w:rPr>
      </w:pPr>
      <w:r w:rsidRPr="00A87486">
        <w:rPr>
          <w:rFonts w:eastAsia="Calibri" w:cs="Times New Roman"/>
          <w:lang w:eastAsia="cs-CZ"/>
        </w:rPr>
        <w:t>SO 02-19-17 – pol. č. 38 - SCHODIŠŤOVÉ STUPNĚ, ZE ŽELEZOBETONU DO C30/37 – 16,265 m3 je podle dokumentace z betonu třídy C35/45(90d) - XF2. Opraví zadavatel soupis prací?</w:t>
      </w:r>
    </w:p>
    <w:p w:rsidR="00295F04" w:rsidRDefault="00295F04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4A5DF4" w:rsidRPr="007E516F" w:rsidRDefault="0006694C" w:rsidP="004A5DF4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 xml:space="preserve">Bude použit beton třídy C35/45, bude zaměněn kód a název položky na „43432 SCHODIŠŤOVÉ STUPNĚ, ZE ŽELEZOBETONU“. Beton bude dle ČSN EN 206+A1 a ČSN P 73 2404 označen C 35/45 - XC4,XD3,XF4 - Cl 0.4 - </w:t>
      </w:r>
      <w:proofErr w:type="spellStart"/>
      <w:r w:rsidRPr="007E516F">
        <w:rPr>
          <w:rFonts w:eastAsia="Calibri" w:cs="Times New Roman"/>
          <w:i/>
          <w:lang w:eastAsia="cs-CZ"/>
        </w:rPr>
        <w:t>Dmax</w:t>
      </w:r>
      <w:proofErr w:type="spellEnd"/>
      <w:r w:rsidRPr="007E516F">
        <w:rPr>
          <w:rFonts w:eastAsia="Calibri" w:cs="Times New Roman"/>
          <w:i/>
          <w:lang w:eastAsia="cs-CZ"/>
        </w:rPr>
        <w:t xml:space="preserve"> 22mm - S4; Kamenivo podle ČSN EN 12620 s dostatečnou mrazuvzdorností.</w:t>
      </w:r>
      <w:r w:rsidR="004A5DF4" w:rsidRPr="007E516F">
        <w:rPr>
          <w:rFonts w:eastAsia="Calibri" w:cs="Times New Roman"/>
          <w:i/>
          <w:lang w:eastAsia="cs-CZ"/>
        </w:rPr>
        <w:t xml:space="preserve"> Položka v soupisu prací opravena a soubor přiložen- viz příloha:</w:t>
      </w:r>
    </w:p>
    <w:p w:rsidR="004A5DF4" w:rsidRPr="007E516F" w:rsidRDefault="00295F04" w:rsidP="004A5DF4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>SO 02-19-17_b</w:t>
      </w:r>
    </w:p>
    <w:p w:rsidR="0006694C" w:rsidRPr="0050053D" w:rsidRDefault="0006694C" w:rsidP="0006694C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46:</w:t>
      </w:r>
    </w:p>
    <w:p w:rsidR="00A87486" w:rsidRPr="00A87486" w:rsidRDefault="00A87486" w:rsidP="00A87486">
      <w:pPr>
        <w:spacing w:after="0" w:line="240" w:lineRule="auto"/>
        <w:rPr>
          <w:rFonts w:eastAsia="Calibri" w:cs="Times New Roman"/>
          <w:lang w:eastAsia="cs-CZ"/>
        </w:rPr>
      </w:pPr>
      <w:r w:rsidRPr="00A87486">
        <w:rPr>
          <w:rFonts w:eastAsia="Calibri" w:cs="Times New Roman"/>
          <w:lang w:eastAsia="cs-CZ"/>
        </w:rPr>
        <w:t xml:space="preserve">SO 02-19-17 – v dokumentaci chybí výkres výztuže schodiště, z technické zprávy není patrný způsob vyztužení. Doplní zadavatel projektovou dokumentaci? 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516F" w:rsidRDefault="007E516F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516F" w:rsidRDefault="007E516F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944D07" w:rsidRPr="007E516F" w:rsidRDefault="00944D07" w:rsidP="00944D07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 xml:space="preserve">Jedná se jednoduchou konstrukci, která je při obou površích vyztužena ocelovými sítěmi Ø6/6-oka100x100mm, B500 A, 4.44kg/m2. Tvar konstrukce je patrný z výkresové dokumentace. 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47:</w:t>
      </w:r>
    </w:p>
    <w:p w:rsidR="00A87486" w:rsidRPr="00A87486" w:rsidRDefault="00A87486" w:rsidP="00A87486">
      <w:pPr>
        <w:spacing w:after="0" w:line="240" w:lineRule="auto"/>
        <w:rPr>
          <w:rFonts w:eastAsia="Calibri" w:cs="Times New Roman"/>
          <w:lang w:eastAsia="cs-CZ"/>
        </w:rPr>
      </w:pPr>
      <w:r w:rsidRPr="00A87486">
        <w:rPr>
          <w:rFonts w:eastAsia="Calibri" w:cs="Times New Roman"/>
          <w:lang w:eastAsia="cs-CZ"/>
        </w:rPr>
        <w:t xml:space="preserve">SO 02-19-18 – pol. č. 33 - OPĚRNÝ SYSTÉM S LÍCEM Z BETON TVAROVEK VÝŠ 2M - 4M – 11,97 m2 má ve specifikaci uvedeno, že položka obsahuje i </w:t>
      </w:r>
      <w:proofErr w:type="spellStart"/>
      <w:r w:rsidRPr="00A87486">
        <w:rPr>
          <w:rFonts w:eastAsia="Calibri" w:cs="Times New Roman"/>
          <w:lang w:eastAsia="cs-CZ"/>
        </w:rPr>
        <w:t>geomříže</w:t>
      </w:r>
      <w:proofErr w:type="spellEnd"/>
      <w:r w:rsidRPr="00A87486">
        <w:rPr>
          <w:rFonts w:eastAsia="Calibri" w:cs="Times New Roman"/>
          <w:lang w:eastAsia="cs-CZ"/>
        </w:rPr>
        <w:t xml:space="preserve">. Podle našeho názoru je </w:t>
      </w:r>
      <w:proofErr w:type="spellStart"/>
      <w:r w:rsidRPr="00A87486">
        <w:rPr>
          <w:rFonts w:eastAsia="Calibri" w:cs="Times New Roman"/>
          <w:lang w:eastAsia="cs-CZ"/>
        </w:rPr>
        <w:t>geomříže</w:t>
      </w:r>
      <w:proofErr w:type="spellEnd"/>
      <w:r w:rsidRPr="00A87486">
        <w:rPr>
          <w:rFonts w:eastAsia="Calibri" w:cs="Times New Roman"/>
          <w:lang w:eastAsia="cs-CZ"/>
        </w:rPr>
        <w:t xml:space="preserve"> uvedena v položce č. 35, takže se jedná o duplicitu. Opraví zadavatel soupis prací?</w:t>
      </w:r>
    </w:p>
    <w:p w:rsidR="004F56C8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F56C8" w:rsidRPr="007E516F" w:rsidRDefault="004F56C8" w:rsidP="004F56C8">
      <w:pPr>
        <w:spacing w:after="0" w:line="240" w:lineRule="auto"/>
        <w:rPr>
          <w:rFonts w:eastAsia="Calibri" w:cs="Times New Roman"/>
          <w:b/>
          <w:lang w:eastAsia="cs-CZ"/>
        </w:rPr>
      </w:pPr>
      <w:r w:rsidRPr="007E516F">
        <w:rPr>
          <w:rFonts w:eastAsia="Calibri" w:cs="Times New Roman"/>
          <w:b/>
          <w:lang w:eastAsia="cs-CZ"/>
        </w:rPr>
        <w:t xml:space="preserve">Odpověď: </w:t>
      </w:r>
    </w:p>
    <w:p w:rsidR="004F7E8B" w:rsidRPr="007E516F" w:rsidRDefault="004F7E8B" w:rsidP="004F7E8B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 xml:space="preserve">Položka 33 zahrnuje ucelený certifikovaný systém. Projektant nemůže předepsat konkrétní systém, proto je zde položka 35 v případě, že by certifikovaný systém neobsahoval </w:t>
      </w:r>
      <w:proofErr w:type="spellStart"/>
      <w:r w:rsidRPr="007E516F">
        <w:rPr>
          <w:rFonts w:eastAsia="Calibri" w:cs="Times New Roman"/>
          <w:i/>
          <w:lang w:eastAsia="cs-CZ"/>
        </w:rPr>
        <w:t>geomříže</w:t>
      </w:r>
      <w:proofErr w:type="spellEnd"/>
      <w:r w:rsidRPr="007E516F">
        <w:rPr>
          <w:rFonts w:eastAsia="Calibri" w:cs="Times New Roman"/>
          <w:i/>
          <w:lang w:eastAsia="cs-CZ"/>
        </w:rPr>
        <w:t xml:space="preserve">. Záleží na zhotoviteli, jaký systém si vybere a jakým způsobem ocení položky.  </w:t>
      </w:r>
    </w:p>
    <w:p w:rsidR="004F56C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Pr="002165A8" w:rsidRDefault="004F56C8" w:rsidP="004F56C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48:</w:t>
      </w:r>
    </w:p>
    <w:p w:rsidR="00A87486" w:rsidRPr="00A87486" w:rsidRDefault="00A87486" w:rsidP="00A87486">
      <w:pPr>
        <w:spacing w:after="0" w:line="240" w:lineRule="auto"/>
        <w:rPr>
          <w:rFonts w:eastAsia="Calibri" w:cs="Times New Roman"/>
          <w:lang w:eastAsia="cs-CZ"/>
        </w:rPr>
      </w:pPr>
      <w:r w:rsidRPr="00A87486">
        <w:rPr>
          <w:rFonts w:eastAsia="Calibri" w:cs="Times New Roman"/>
          <w:lang w:eastAsia="cs-CZ"/>
        </w:rPr>
        <w:t>SO 02-19-18 – pol. č. 38 - SCHODIŠŤOVÉ STUPNĚ, ZE ŽELEZOBETONU DO C30/37 – 22,321 m3 je podle dokumentace z betonu třídy C35/45(90d) - XF2. Opraví zadavatel soupis prací?</w:t>
      </w: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04EDE" w:rsidRPr="007E516F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  <w:r w:rsidRPr="007E516F">
        <w:rPr>
          <w:rFonts w:eastAsia="Calibri" w:cs="Times New Roman"/>
          <w:b/>
          <w:lang w:eastAsia="cs-CZ"/>
        </w:rPr>
        <w:t xml:space="preserve">Odpověď: </w:t>
      </w:r>
    </w:p>
    <w:p w:rsidR="00A80FEB" w:rsidRPr="007E516F" w:rsidRDefault="00A80FEB" w:rsidP="00A80FEB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 xml:space="preserve">Bude použit beton třídy C35/45, bude zaměněn kód a název položky na „43432 SCHODIŠŤOVÉ STUPNĚ, ZE ŽELEZOBETONU“. Beton bude dle ČSN EN 206+A1 a ČSN P 73 2404 označen C 35/45 - XC4,XD3,XF4 - Cl 0.4 - </w:t>
      </w:r>
      <w:proofErr w:type="spellStart"/>
      <w:r w:rsidRPr="007E516F">
        <w:rPr>
          <w:rFonts w:eastAsia="Calibri" w:cs="Times New Roman"/>
          <w:i/>
          <w:lang w:eastAsia="cs-CZ"/>
        </w:rPr>
        <w:t>Dmax</w:t>
      </w:r>
      <w:proofErr w:type="spellEnd"/>
      <w:r w:rsidRPr="007E516F">
        <w:rPr>
          <w:rFonts w:eastAsia="Calibri" w:cs="Times New Roman"/>
          <w:i/>
          <w:lang w:eastAsia="cs-CZ"/>
        </w:rPr>
        <w:t xml:space="preserve"> 22mm - S4; Kamenivo podle ČSN EN 12620 s dostatečnou mrazuvzdorností.</w:t>
      </w:r>
      <w:r w:rsidR="00690E69" w:rsidRPr="007E516F">
        <w:rPr>
          <w:rFonts w:eastAsia="Calibri" w:cs="Times New Roman"/>
          <w:i/>
          <w:lang w:eastAsia="cs-CZ"/>
        </w:rPr>
        <w:t xml:space="preserve"> Položka v soupis</w:t>
      </w:r>
      <w:r w:rsidR="009B2639" w:rsidRPr="007E516F">
        <w:rPr>
          <w:rFonts w:eastAsia="Calibri" w:cs="Times New Roman"/>
          <w:i/>
          <w:lang w:eastAsia="cs-CZ"/>
        </w:rPr>
        <w:t>u</w:t>
      </w:r>
      <w:r w:rsidR="00690E69" w:rsidRPr="007E516F">
        <w:rPr>
          <w:rFonts w:eastAsia="Calibri" w:cs="Times New Roman"/>
          <w:i/>
          <w:lang w:eastAsia="cs-CZ"/>
        </w:rPr>
        <w:t xml:space="preserve"> prací opravena a soubor přiložen- viz příloha:</w:t>
      </w:r>
    </w:p>
    <w:p w:rsidR="00690E69" w:rsidRPr="007E516F" w:rsidRDefault="00690E69" w:rsidP="00A80FEB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>SO 02-19-1</w:t>
      </w:r>
      <w:r w:rsidR="009B2639" w:rsidRPr="007E516F">
        <w:rPr>
          <w:rFonts w:eastAsia="Calibri" w:cs="Times New Roman"/>
          <w:i/>
          <w:lang w:eastAsia="cs-CZ"/>
        </w:rPr>
        <w:t>8</w:t>
      </w:r>
      <w:r w:rsidRPr="007E516F">
        <w:rPr>
          <w:rFonts w:eastAsia="Calibri" w:cs="Times New Roman"/>
          <w:i/>
          <w:lang w:eastAsia="cs-CZ"/>
        </w:rPr>
        <w:t>_</w:t>
      </w:r>
      <w:r w:rsidR="004A5DF4" w:rsidRPr="007E516F">
        <w:rPr>
          <w:rFonts w:eastAsia="Calibri" w:cs="Times New Roman"/>
          <w:i/>
          <w:lang w:eastAsia="cs-CZ"/>
        </w:rPr>
        <w:t>b</w:t>
      </w:r>
    </w:p>
    <w:p w:rsidR="004F56C8" w:rsidRDefault="004F56C8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04EDE" w:rsidRDefault="00504EDE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49:</w:t>
      </w:r>
    </w:p>
    <w:p w:rsidR="00A87486" w:rsidRPr="00A87486" w:rsidRDefault="00A87486" w:rsidP="00A87486">
      <w:pPr>
        <w:spacing w:after="0" w:line="240" w:lineRule="auto"/>
        <w:rPr>
          <w:rFonts w:eastAsia="Calibri" w:cs="Times New Roman"/>
          <w:lang w:eastAsia="cs-CZ"/>
        </w:rPr>
      </w:pPr>
      <w:r w:rsidRPr="00A87486">
        <w:rPr>
          <w:rFonts w:eastAsia="Calibri" w:cs="Times New Roman"/>
          <w:lang w:eastAsia="cs-CZ"/>
        </w:rPr>
        <w:t>SO 02-19-18 – v dokumentaci chybí výkres výztuže schodiště, z technické zprávy není patrný způsob vyztužení. Doplní zadavatel projektovou dokumentaci?</w:t>
      </w: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80FEB" w:rsidRPr="007E516F" w:rsidRDefault="00A80FEB" w:rsidP="00A80FEB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 xml:space="preserve">Jedná se jednoduchou konstrukci, která je při obou površích vyztužena ocelovými sítěmi Ø6/6-oka100x100mm, B500 A, 4.44kg/m2. Tvar konstrukce je patrný z výkresové dokumentace. </w:t>
      </w:r>
    </w:p>
    <w:p w:rsidR="004F56C8" w:rsidRDefault="004F56C8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04EDE" w:rsidRDefault="00504EDE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50:</w:t>
      </w:r>
    </w:p>
    <w:p w:rsidR="00A87486" w:rsidRPr="00A87486" w:rsidRDefault="00A87486" w:rsidP="00A87486">
      <w:pPr>
        <w:spacing w:after="0" w:line="240" w:lineRule="auto"/>
        <w:rPr>
          <w:rFonts w:eastAsia="Calibri" w:cs="Times New Roman"/>
          <w:lang w:eastAsia="cs-CZ"/>
        </w:rPr>
      </w:pPr>
      <w:r w:rsidRPr="00A87486">
        <w:rPr>
          <w:rFonts w:eastAsia="Calibri" w:cs="Times New Roman"/>
          <w:lang w:eastAsia="cs-CZ"/>
        </w:rPr>
        <w:t>SO 02-19-19 – pol. č. 34 - ZÁBRADLÍ Z DÍLCŮ KOVOVÝCH ŽÁROVĚ ZINK PONOREM S NÁTĚREM – 1385,325 kg. Podle projektové dokumentace není na zdi zábradlí, ale oplocení (sloupky s drátěným pletivem). Výpočet množství uvádí 47 kg/</w:t>
      </w:r>
      <w:proofErr w:type="spellStart"/>
      <w:r w:rsidRPr="00A87486">
        <w:rPr>
          <w:rFonts w:eastAsia="Calibri" w:cs="Times New Roman"/>
          <w:lang w:eastAsia="cs-CZ"/>
        </w:rPr>
        <w:t>bm</w:t>
      </w:r>
      <w:proofErr w:type="spellEnd"/>
      <w:r w:rsidRPr="00A87486">
        <w:rPr>
          <w:rFonts w:eastAsia="Calibri" w:cs="Times New Roman"/>
          <w:lang w:eastAsia="cs-CZ"/>
        </w:rPr>
        <w:t xml:space="preserve">, to se nám zdá na oplocení z drátěného pletiva přehnané. Může zadavatel ověřit množství a opravit soupis prací? </w:t>
      </w: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80FEB" w:rsidRPr="007E516F" w:rsidRDefault="00A80FEB" w:rsidP="00A80FEB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>Projektant nemůže předepsat konkrétní typ plotu a s tím souvisí i systém kotvení jednotlivých sloupků plotu a vzpěr na zavětrování, proto projektant odhadl maximální hmotnost. Konkrétní typ oplocení musí odsouhlasit zhotoviteli budoucí správce plotu.</w:t>
      </w:r>
    </w:p>
    <w:p w:rsidR="004F56C8" w:rsidRDefault="004F56C8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04EDE" w:rsidRDefault="00504EDE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51:</w:t>
      </w:r>
    </w:p>
    <w:p w:rsidR="00A87486" w:rsidRPr="00A87486" w:rsidRDefault="00A87486" w:rsidP="00A87486">
      <w:pPr>
        <w:spacing w:after="0" w:line="240" w:lineRule="auto"/>
        <w:rPr>
          <w:rFonts w:eastAsia="Calibri" w:cs="Times New Roman"/>
          <w:lang w:eastAsia="cs-CZ"/>
        </w:rPr>
      </w:pPr>
      <w:r w:rsidRPr="00A87486">
        <w:rPr>
          <w:rFonts w:eastAsia="Calibri" w:cs="Times New Roman"/>
          <w:lang w:eastAsia="cs-CZ"/>
        </w:rPr>
        <w:t>SO 02-19-19 – pol. č. 35 - PODKL A VÝPLŇ VRSTVY Z DÍLCŮ ŽELEZOBET DO C16/20 – 3,559 m3, podle našeho názoru se jedná o monolitický beton, ne o dílec. Navíc je ve specifikaci uveden beton C16/20 XC1, který neodpovídá platným normám ČSN EN 206+A1 a ČSN P 73 2004. Pro stupeň vlivu prostředí XC1 je minimální třída pevnosti C20/25. Opraví zadavatel soupis prací?</w:t>
      </w: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513E57" w:rsidRPr="007E516F" w:rsidRDefault="00C06D83" w:rsidP="00C06D83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>Správně bude uvedena položka „451123 PODKL A VÝPLŇ VRSTVY Z DÍLCŮ ŽELEZOBET DO C16/20“. Jedná se o beton C16/20 konzistence S1 (</w:t>
      </w:r>
      <w:proofErr w:type="spellStart"/>
      <w:r w:rsidRPr="007E516F">
        <w:rPr>
          <w:rFonts w:eastAsia="Calibri" w:cs="Times New Roman"/>
          <w:i/>
          <w:lang w:eastAsia="cs-CZ"/>
        </w:rPr>
        <w:t>pěchovatelný</w:t>
      </w:r>
      <w:proofErr w:type="spellEnd"/>
      <w:r w:rsidRPr="007E516F">
        <w:rPr>
          <w:rFonts w:eastAsia="Calibri" w:cs="Times New Roman"/>
          <w:i/>
          <w:lang w:eastAsia="cs-CZ"/>
        </w:rPr>
        <w:t xml:space="preserve">) pro výplň betonových tvarovek. Dále se jedná o podkladní beton (základ) C16/20-XC1 - S1 dle ČSN EN 206+A1 a ČSN P 73 2404 (viz. </w:t>
      </w:r>
      <w:proofErr w:type="gramStart"/>
      <w:r w:rsidRPr="007E516F">
        <w:rPr>
          <w:rFonts w:eastAsia="Calibri" w:cs="Times New Roman"/>
          <w:i/>
          <w:lang w:eastAsia="cs-CZ"/>
        </w:rPr>
        <w:t>http</w:t>
      </w:r>
      <w:proofErr w:type="gramEnd"/>
      <w:r w:rsidRPr="007E516F">
        <w:rPr>
          <w:rFonts w:eastAsia="Calibri" w:cs="Times New Roman"/>
          <w:i/>
          <w:lang w:eastAsia="cs-CZ"/>
        </w:rPr>
        <w:t xml:space="preserve">://www.ebeton.cz/specifikace) </w:t>
      </w:r>
      <w:r w:rsidR="00513E57" w:rsidRPr="007E516F">
        <w:rPr>
          <w:rFonts w:eastAsia="Calibri" w:cs="Times New Roman"/>
          <w:i/>
          <w:lang w:eastAsia="cs-CZ"/>
        </w:rPr>
        <w:t>. Opravený soup</w:t>
      </w:r>
      <w:r w:rsidR="007E516F" w:rsidRPr="007E516F">
        <w:rPr>
          <w:rFonts w:eastAsia="Calibri" w:cs="Times New Roman"/>
          <w:i/>
          <w:lang w:eastAsia="cs-CZ"/>
        </w:rPr>
        <w:t xml:space="preserve">is prací přiložen – viz příloha </w:t>
      </w:r>
      <w:r w:rsidR="00295F04" w:rsidRPr="007E516F">
        <w:rPr>
          <w:rFonts w:eastAsia="Calibri" w:cs="Times New Roman"/>
          <w:i/>
          <w:lang w:eastAsia="cs-CZ"/>
        </w:rPr>
        <w:t>SO 02-19-19_b</w:t>
      </w:r>
    </w:p>
    <w:p w:rsidR="004F56C8" w:rsidRDefault="004F56C8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04EDE" w:rsidRDefault="00504EDE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52:</w:t>
      </w:r>
    </w:p>
    <w:p w:rsidR="00A87486" w:rsidRPr="00A87486" w:rsidRDefault="00A87486" w:rsidP="00A87486">
      <w:pPr>
        <w:spacing w:after="0" w:line="240" w:lineRule="auto"/>
        <w:rPr>
          <w:rFonts w:eastAsia="Calibri" w:cs="Times New Roman"/>
          <w:lang w:eastAsia="cs-CZ"/>
        </w:rPr>
      </w:pPr>
      <w:r w:rsidRPr="00A87486">
        <w:rPr>
          <w:rFonts w:eastAsia="Calibri" w:cs="Times New Roman"/>
          <w:lang w:eastAsia="cs-CZ"/>
        </w:rPr>
        <w:t>SO 03-19-01 – v soupise prací není u většiny položek uveden výpočet množství, takže není možno ověřit množství a správně identifikovat danou konstrukci. Může zadavatel doplnit soupis prací?</w:t>
      </w: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504EDE" w:rsidRPr="007E516F" w:rsidRDefault="002D134B" w:rsidP="00504EDE">
      <w:pPr>
        <w:spacing w:after="0" w:line="240" w:lineRule="auto"/>
        <w:rPr>
          <w:rFonts w:eastAsia="Calibri" w:cs="Times New Roman"/>
          <w:b/>
          <w:lang w:eastAsia="cs-CZ"/>
        </w:rPr>
      </w:pPr>
      <w:r w:rsidRPr="007E516F">
        <w:rPr>
          <w:rFonts w:eastAsia="Calibri" w:cs="Times New Roman"/>
          <w:i/>
          <w:lang w:eastAsia="cs-CZ"/>
        </w:rPr>
        <w:t>Výpočet byl doplněn a přikládáme NOVÝ soupis prací</w:t>
      </w:r>
      <w:r w:rsidR="007E516F" w:rsidRPr="007E516F">
        <w:rPr>
          <w:rFonts w:eastAsia="Calibri" w:cs="Times New Roman"/>
          <w:i/>
          <w:lang w:eastAsia="cs-CZ"/>
        </w:rPr>
        <w:t xml:space="preserve"> </w:t>
      </w:r>
      <w:r w:rsidRPr="007E516F">
        <w:rPr>
          <w:rFonts w:eastAsia="Calibri" w:cs="Times New Roman"/>
          <w:i/>
          <w:lang w:eastAsia="cs-CZ"/>
        </w:rPr>
        <w:t>–</w:t>
      </w:r>
      <w:r w:rsidR="00295F04" w:rsidRPr="007E516F">
        <w:rPr>
          <w:rFonts w:eastAsia="Calibri" w:cs="Times New Roman"/>
          <w:i/>
          <w:lang w:eastAsia="cs-CZ"/>
        </w:rPr>
        <w:t xml:space="preserve"> viz příloha: SO 03-19-01_a</w:t>
      </w: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516F" w:rsidRDefault="007E516F" w:rsidP="00504ED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53:</w:t>
      </w:r>
    </w:p>
    <w:p w:rsidR="00A87486" w:rsidRPr="00A87486" w:rsidRDefault="00A87486" w:rsidP="00A87486">
      <w:pPr>
        <w:spacing w:after="0" w:line="240" w:lineRule="auto"/>
        <w:rPr>
          <w:rFonts w:eastAsia="Calibri" w:cs="Times New Roman"/>
          <w:lang w:eastAsia="cs-CZ"/>
        </w:rPr>
      </w:pPr>
      <w:r w:rsidRPr="00A87486">
        <w:rPr>
          <w:rFonts w:eastAsia="Calibri" w:cs="Times New Roman"/>
          <w:lang w:eastAsia="cs-CZ"/>
        </w:rPr>
        <w:t>SO 03-19-02 – v soupise prací není u většiny položek uveden výpočet množství, takže není možno ověřit množství a správně identifikovat danou konstrukci. Může zadavatel doplnit soupis prací?</w:t>
      </w: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04EDE" w:rsidRPr="007E516F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  <w:r w:rsidRPr="007E516F">
        <w:rPr>
          <w:rFonts w:eastAsia="Calibri" w:cs="Times New Roman"/>
          <w:b/>
          <w:lang w:eastAsia="cs-CZ"/>
        </w:rPr>
        <w:t xml:space="preserve">Odpověď: </w:t>
      </w:r>
    </w:p>
    <w:p w:rsidR="00A87486" w:rsidRPr="007E516F" w:rsidRDefault="0023402F" w:rsidP="00504EDE">
      <w:pPr>
        <w:spacing w:after="0" w:line="240" w:lineRule="auto"/>
        <w:rPr>
          <w:rFonts w:eastAsia="Calibri" w:cs="Times New Roman"/>
          <w:i/>
          <w:lang w:eastAsia="cs-CZ"/>
        </w:rPr>
      </w:pPr>
      <w:r w:rsidRPr="007E516F">
        <w:rPr>
          <w:rFonts w:eastAsia="Calibri" w:cs="Times New Roman"/>
          <w:i/>
          <w:lang w:eastAsia="cs-CZ"/>
        </w:rPr>
        <w:t>Výměra byla určena elektronicky pomocí grafického programu.</w:t>
      </w:r>
    </w:p>
    <w:p w:rsidR="0023402F" w:rsidRDefault="0023402F" w:rsidP="00504EDE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7E516F" w:rsidRPr="002165A8" w:rsidRDefault="007E516F" w:rsidP="00504EDE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54:</w:t>
      </w:r>
    </w:p>
    <w:p w:rsidR="00A87486" w:rsidRPr="00A87486" w:rsidRDefault="00A87486" w:rsidP="00A87486">
      <w:pPr>
        <w:spacing w:after="0" w:line="240" w:lineRule="auto"/>
        <w:rPr>
          <w:rFonts w:eastAsia="Calibri" w:cs="Times New Roman"/>
          <w:lang w:eastAsia="cs-CZ"/>
        </w:rPr>
      </w:pPr>
      <w:r w:rsidRPr="00A87486">
        <w:rPr>
          <w:rFonts w:eastAsia="Calibri" w:cs="Times New Roman"/>
          <w:lang w:eastAsia="cs-CZ"/>
        </w:rPr>
        <w:t>SO 03-19-02 – v soupise prací jsme nenašli položku pro beton výtahových šachet. Je beton šachet připočítán do některé z položek?</w:t>
      </w: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04EDE" w:rsidRDefault="00504EDE" w:rsidP="00504ED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2A754A" w:rsidRPr="005C2484" w:rsidRDefault="002A754A" w:rsidP="002A754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i/>
          <w:lang w:eastAsia="cs-CZ"/>
        </w:rPr>
        <w:t xml:space="preserve">Beton obou konstrukcí výtahových šachet je započítán do položky </w:t>
      </w:r>
      <w:proofErr w:type="gramStart"/>
      <w:r w:rsidRPr="005C2484">
        <w:rPr>
          <w:rFonts w:eastAsia="Calibri" w:cs="Times New Roman"/>
          <w:i/>
          <w:lang w:eastAsia="cs-CZ"/>
        </w:rPr>
        <w:t>por.č.</w:t>
      </w:r>
      <w:proofErr w:type="gramEnd"/>
      <w:r w:rsidRPr="005C2484">
        <w:rPr>
          <w:rFonts w:eastAsia="Calibri" w:cs="Times New Roman"/>
          <w:i/>
          <w:lang w:eastAsia="cs-CZ"/>
        </w:rPr>
        <w:t xml:space="preserve">23 (kód položky 389325). (V rámci položky je beton pro tubus se zárodky pro schodiště, </w:t>
      </w:r>
      <w:proofErr w:type="spellStart"/>
      <w:r w:rsidRPr="005C2484">
        <w:rPr>
          <w:rFonts w:eastAsia="Calibri" w:cs="Times New Roman"/>
          <w:i/>
          <w:lang w:eastAsia="cs-CZ"/>
        </w:rPr>
        <w:t>polorámy</w:t>
      </w:r>
      <w:proofErr w:type="spellEnd"/>
      <w:r w:rsidRPr="005C2484">
        <w:rPr>
          <w:rFonts w:eastAsia="Calibri" w:cs="Times New Roman"/>
          <w:i/>
          <w:lang w:eastAsia="cs-CZ"/>
        </w:rPr>
        <w:t xml:space="preserve"> schodišť aj konstrukce šachet).</w:t>
      </w:r>
    </w:p>
    <w:p w:rsidR="00504EDE" w:rsidRPr="002165A8" w:rsidRDefault="00504EDE" w:rsidP="00504EDE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F56C8" w:rsidRDefault="004F56C8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C2484" w:rsidRPr="00261E38" w:rsidRDefault="005C2484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61E38" w:rsidRPr="00261E38" w:rsidRDefault="00261E38" w:rsidP="00261E3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61E38">
        <w:rPr>
          <w:rFonts w:eastAsia="Times New Roman" w:cs="Times New Roman"/>
          <w:b/>
          <w:lang w:eastAsia="cs-CZ"/>
        </w:rPr>
        <w:t xml:space="preserve">Zadavatel </w:t>
      </w:r>
      <w:r w:rsidRPr="00261E38">
        <w:rPr>
          <w:rFonts w:eastAsia="Calibri" w:cs="Times New Roman"/>
          <w:b/>
          <w:lang w:eastAsia="cs-CZ"/>
        </w:rPr>
        <w:t>tímto podává vysvětlení/ změnu/ doplnění zadávací dokumentace k výše uvedené veřejné zakázce</w:t>
      </w:r>
      <w:r w:rsidRPr="00261E38">
        <w:rPr>
          <w:rFonts w:eastAsia="Times New Roman" w:cs="Times New Roman"/>
          <w:b/>
          <w:lang w:eastAsia="cs-CZ"/>
        </w:rPr>
        <w:t xml:space="preserve"> </w:t>
      </w:r>
      <w:r w:rsidRPr="00261E38">
        <w:rPr>
          <w:rFonts w:eastAsia="Calibri" w:cs="Times New Roman"/>
          <w:b/>
          <w:lang w:eastAsia="cs-CZ"/>
        </w:rPr>
        <w:t>bez předchozí žádosti.</w:t>
      </w:r>
    </w:p>
    <w:p w:rsidR="00261E38" w:rsidRPr="005C2484" w:rsidRDefault="00261E38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F56C8" w:rsidRPr="005C2484" w:rsidRDefault="008F0C86" w:rsidP="007A0E30">
      <w:pPr>
        <w:pStyle w:val="Odstavecseseznamem"/>
        <w:numPr>
          <w:ilvl w:val="0"/>
          <w:numId w:val="13"/>
        </w:numPr>
        <w:tabs>
          <w:tab w:val="left" w:pos="567"/>
          <w:tab w:val="center" w:pos="7371"/>
        </w:tabs>
        <w:spacing w:after="0" w:line="240" w:lineRule="auto"/>
        <w:ind w:left="567" w:hanging="720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lang w:eastAsia="cs-CZ"/>
        </w:rPr>
        <w:t xml:space="preserve">Na základě rozhodnutí </w:t>
      </w:r>
      <w:r w:rsidR="00261E38" w:rsidRPr="005C2484">
        <w:rPr>
          <w:rFonts w:eastAsia="Calibri" w:cs="Times New Roman"/>
          <w:lang w:eastAsia="cs-CZ"/>
        </w:rPr>
        <w:t xml:space="preserve">zadavatele </w:t>
      </w:r>
      <w:r w:rsidRPr="005C2484">
        <w:rPr>
          <w:rFonts w:eastAsia="Calibri" w:cs="Times New Roman"/>
          <w:lang w:eastAsia="cs-CZ"/>
        </w:rPr>
        <w:t xml:space="preserve">o ukončení </w:t>
      </w:r>
      <w:r w:rsidR="00384A9E" w:rsidRPr="005C2484">
        <w:rPr>
          <w:rFonts w:eastAsia="Calibri" w:cs="Times New Roman"/>
          <w:lang w:eastAsia="cs-CZ"/>
        </w:rPr>
        <w:t>Centrálně nakupovaného materiálu (</w:t>
      </w:r>
      <w:r w:rsidRPr="005C2484">
        <w:rPr>
          <w:rFonts w:eastAsia="Calibri" w:cs="Times New Roman"/>
          <w:lang w:eastAsia="cs-CZ"/>
        </w:rPr>
        <w:t>CNM</w:t>
      </w:r>
      <w:r w:rsidR="00384A9E" w:rsidRPr="005C2484">
        <w:rPr>
          <w:rFonts w:eastAsia="Calibri" w:cs="Times New Roman"/>
          <w:lang w:eastAsia="cs-CZ"/>
        </w:rPr>
        <w:t>)</w:t>
      </w:r>
      <w:r w:rsidRPr="005C2484">
        <w:rPr>
          <w:rFonts w:eastAsia="Calibri" w:cs="Times New Roman"/>
          <w:lang w:eastAsia="cs-CZ"/>
        </w:rPr>
        <w:t xml:space="preserve">, byly opraveny následující </w:t>
      </w:r>
      <w:r w:rsidR="00384A9E" w:rsidRPr="005C2484">
        <w:rPr>
          <w:rFonts w:eastAsia="Calibri" w:cs="Times New Roman"/>
          <w:lang w:eastAsia="cs-CZ"/>
        </w:rPr>
        <w:t xml:space="preserve">části </w:t>
      </w:r>
      <w:r w:rsidRPr="005C2484">
        <w:rPr>
          <w:rFonts w:eastAsia="Calibri" w:cs="Times New Roman"/>
          <w:lang w:eastAsia="cs-CZ"/>
        </w:rPr>
        <w:t>zadávací dokumentace:</w:t>
      </w:r>
    </w:p>
    <w:p w:rsidR="00384A9E" w:rsidRDefault="00384A9E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11938" w:rsidRPr="005C2484" w:rsidRDefault="00111938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84A9E" w:rsidRPr="005C2484" w:rsidRDefault="00384A9E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5C2484">
        <w:rPr>
          <w:rFonts w:eastAsia="Calibri" w:cs="Times New Roman"/>
          <w:b/>
          <w:u w:val="single"/>
          <w:lang w:eastAsia="cs-CZ"/>
        </w:rPr>
        <w:t>POKYNY PRO DODAVATELE</w:t>
      </w:r>
      <w:r w:rsidRPr="005C2484">
        <w:rPr>
          <w:b/>
          <w:u w:val="single"/>
        </w:rPr>
        <w:t xml:space="preserve"> </w:t>
      </w:r>
      <w:r w:rsidRPr="005C2484">
        <w:rPr>
          <w:b/>
          <w:u w:val="single"/>
        </w:rPr>
        <w:t>(díl 1, část 2 zadávací dokumentace)</w:t>
      </w:r>
    </w:p>
    <w:p w:rsidR="00EC7F7B" w:rsidRPr="005C2484" w:rsidRDefault="00384A9E" w:rsidP="00EC7F7B">
      <w:pPr>
        <w:tabs>
          <w:tab w:val="left" w:pos="993"/>
          <w:tab w:val="center" w:pos="7371"/>
        </w:tabs>
        <w:spacing w:after="120" w:line="240" w:lineRule="auto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lang w:eastAsia="cs-CZ"/>
        </w:rPr>
        <w:t>Článek 5.3 se ruší</w:t>
      </w:r>
      <w:r w:rsidR="00EC7F7B" w:rsidRPr="005C2484">
        <w:rPr>
          <w:rFonts w:eastAsia="Calibri" w:cs="Times New Roman"/>
          <w:lang w:eastAsia="cs-CZ"/>
        </w:rPr>
        <w:t xml:space="preserve"> text</w:t>
      </w:r>
      <w:r w:rsidRPr="005C2484">
        <w:rPr>
          <w:rFonts w:eastAsia="Calibri" w:cs="Times New Roman"/>
          <w:lang w:eastAsia="cs-CZ"/>
        </w:rPr>
        <w:t xml:space="preserve"> a nahrazuje se textem:</w:t>
      </w:r>
    </w:p>
    <w:p w:rsidR="00EC7F7B" w:rsidRPr="005C2484" w:rsidRDefault="00EC7F7B" w:rsidP="00EC7F7B">
      <w:pPr>
        <w:pStyle w:val="Odstavecseseznamem"/>
        <w:numPr>
          <w:ilvl w:val="1"/>
          <w:numId w:val="12"/>
        </w:numPr>
        <w:tabs>
          <w:tab w:val="left" w:pos="993"/>
          <w:tab w:val="center" w:pos="7371"/>
        </w:tabs>
        <w:spacing w:after="120" w:line="240" w:lineRule="auto"/>
        <w:ind w:left="567" w:hanging="567"/>
        <w:jc w:val="both"/>
        <w:rPr>
          <w:rFonts w:eastAsia="Calibri" w:cs="Times New Roman"/>
          <w:lang w:eastAsia="cs-CZ"/>
        </w:rPr>
      </w:pPr>
      <w:r w:rsidRPr="005C2484">
        <w:t xml:space="preserve">Předpokládaná hodnota veřejné zakázky činí </w:t>
      </w:r>
      <w:r w:rsidRPr="005C2484">
        <w:rPr>
          <w:b/>
        </w:rPr>
        <w:t>1 778 559 610,-</w:t>
      </w:r>
      <w:r w:rsidRPr="005C2484">
        <w:t xml:space="preserve"> </w:t>
      </w:r>
      <w:r w:rsidRPr="005C2484">
        <w:rPr>
          <w:b/>
        </w:rPr>
        <w:t xml:space="preserve">Kč </w:t>
      </w:r>
      <w:r w:rsidRPr="005C2484">
        <w:t>(bez DPH).</w:t>
      </w:r>
    </w:p>
    <w:p w:rsidR="00EC7F7B" w:rsidRPr="005C2484" w:rsidRDefault="00EC7F7B" w:rsidP="00EC7F7B">
      <w:pPr>
        <w:pStyle w:val="Textbezslovn"/>
        <w:ind w:left="567" w:hanging="567"/>
        <w:rPr>
          <w:rStyle w:val="Tun9b"/>
        </w:rPr>
      </w:pPr>
      <w:r w:rsidRPr="005C2484">
        <w:rPr>
          <w:rStyle w:val="Tun9b"/>
        </w:rPr>
        <w:t xml:space="preserve">           </w:t>
      </w:r>
      <w:r w:rsidRPr="005C2484">
        <w:rPr>
          <w:rStyle w:val="Tun9b"/>
        </w:rPr>
        <w:t>Předpokládaná hodnota plnění vybraného dodavatele po odečtení hodnoty vyhrazených změn závazků ze smlouvy (tzn. vyhrazených „víceprací“) činí 1 714 936 386,-  Kč (bez DPH). Činnost publicity stavby je v této předpokládané hodnotě plnění vybraného dodavatele zahrnuta.</w:t>
      </w:r>
    </w:p>
    <w:p w:rsidR="00384A9E" w:rsidRPr="005C2484" w:rsidRDefault="00384A9E" w:rsidP="00384A9E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84A9E" w:rsidRPr="005C2484" w:rsidRDefault="00EC7F7B" w:rsidP="00EC7F7B">
      <w:pPr>
        <w:tabs>
          <w:tab w:val="left" w:pos="993"/>
          <w:tab w:val="center" w:pos="7371"/>
        </w:tabs>
        <w:spacing w:after="120" w:line="240" w:lineRule="auto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lang w:eastAsia="cs-CZ"/>
        </w:rPr>
        <w:t>Č</w:t>
      </w:r>
      <w:r w:rsidR="00384A9E" w:rsidRPr="005C2484">
        <w:rPr>
          <w:rFonts w:eastAsia="Calibri" w:cs="Times New Roman"/>
          <w:lang w:eastAsia="cs-CZ"/>
        </w:rPr>
        <w:t>lán</w:t>
      </w:r>
      <w:r w:rsidRPr="005C2484">
        <w:rPr>
          <w:rFonts w:eastAsia="Calibri" w:cs="Times New Roman"/>
          <w:lang w:eastAsia="cs-CZ"/>
        </w:rPr>
        <w:t>e</w:t>
      </w:r>
      <w:r w:rsidR="00384A9E" w:rsidRPr="005C2484">
        <w:rPr>
          <w:rFonts w:eastAsia="Calibri" w:cs="Times New Roman"/>
          <w:lang w:eastAsia="cs-CZ"/>
        </w:rPr>
        <w:t>k 9.1 čtvrtá odrážka se ruší text a nahrazuje se textem:</w:t>
      </w:r>
    </w:p>
    <w:p w:rsidR="00384A9E" w:rsidRPr="005C2484" w:rsidRDefault="00384A9E" w:rsidP="007860F8">
      <w:pPr>
        <w:tabs>
          <w:tab w:val="left" w:pos="993"/>
          <w:tab w:val="center" w:pos="7371"/>
        </w:tabs>
        <w:spacing w:after="120" w:line="240" w:lineRule="auto"/>
        <w:ind w:left="567" w:hanging="567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lang w:eastAsia="cs-CZ"/>
        </w:rPr>
        <w:t>•</w:t>
      </w:r>
      <w:r w:rsidRPr="005C2484">
        <w:rPr>
          <w:rFonts w:eastAsia="Calibri" w:cs="Times New Roman"/>
          <w:lang w:eastAsia="cs-CZ"/>
        </w:rPr>
        <w:tab/>
        <w:t>Harmonogram postupu prací uvádějící grafické znázornění, pořadí a načasování hlavních činností, kterými dodavatel zamýšlí realizovat předmět plnění této veřejné zakázky, včetně uvedení souhrnné částky předpokládaného finančního objemu za každý měsíc plnění. Při zpracování Harmonogramu postupu prací dodavatel vezme v úvahu převažující klimatické podmínky, nároky na zpracování dokumentace, požadované metody a postupy výstavby i stanovené výlukové časy. Není-li v zadávací dokumentaci upřesněno jinak, je povinností dodavatele dodržet stavební postupy stanovené v Zásadách organizace výstavby (ZOV) projektové dokumentace stavby, a to v rozsahu dodržení stanoveného pořadí, návaznosti, délky stavebních postupů jako maximálně možných, výluk kolejové dopravy a jiné veřejné dopravy, omezení činností trakčního vedení a zabezpečovacího zařízení. Zhotovitel je povinen předložit Harmonogram postupu prací respektující předpokládaný termín zahájení a ukončení předmětu plnění veřejné zakázky stanovený v zadávacích podmínkách.</w:t>
      </w:r>
    </w:p>
    <w:p w:rsidR="00384A9E" w:rsidRPr="005C2484" w:rsidRDefault="00384A9E" w:rsidP="00384A9E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84A9E" w:rsidRPr="005C2484" w:rsidRDefault="00384A9E" w:rsidP="007860F8">
      <w:pPr>
        <w:tabs>
          <w:tab w:val="left" w:pos="993"/>
          <w:tab w:val="center" w:pos="7371"/>
        </w:tabs>
        <w:spacing w:after="120" w:line="240" w:lineRule="auto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lang w:eastAsia="cs-CZ"/>
        </w:rPr>
        <w:t>Článek 14.2 se ruší</w:t>
      </w:r>
      <w:r w:rsidR="007860F8" w:rsidRPr="005C2484">
        <w:rPr>
          <w:rFonts w:eastAsia="Calibri" w:cs="Times New Roman"/>
          <w:lang w:eastAsia="cs-CZ"/>
        </w:rPr>
        <w:t xml:space="preserve"> text</w:t>
      </w:r>
      <w:r w:rsidRPr="005C2484">
        <w:rPr>
          <w:rFonts w:eastAsia="Calibri" w:cs="Times New Roman"/>
          <w:lang w:eastAsia="cs-CZ"/>
        </w:rPr>
        <w:t xml:space="preserve"> a nahrazuje se textem:</w:t>
      </w:r>
    </w:p>
    <w:p w:rsidR="00384A9E" w:rsidRPr="005C2484" w:rsidRDefault="007860F8" w:rsidP="007860F8">
      <w:pPr>
        <w:tabs>
          <w:tab w:val="left" w:pos="993"/>
          <w:tab w:val="center" w:pos="7371"/>
        </w:tabs>
        <w:spacing w:after="120" w:line="240" w:lineRule="auto"/>
        <w:ind w:left="567" w:hanging="567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lang w:eastAsia="cs-CZ"/>
        </w:rPr>
        <w:lastRenderedPageBreak/>
        <w:t>14.2</w:t>
      </w:r>
      <w:r w:rsidRPr="005C2484">
        <w:rPr>
          <w:rFonts w:eastAsia="Calibri" w:cs="Times New Roman"/>
          <w:lang w:eastAsia="cs-CZ"/>
        </w:rPr>
        <w:tab/>
      </w:r>
      <w:r w:rsidR="00384A9E" w:rsidRPr="005C2484">
        <w:rPr>
          <w:rFonts w:eastAsia="Calibri" w:cs="Times New Roman"/>
          <w:lang w:eastAsia="cs-CZ"/>
        </w:rPr>
        <w:t>Zadavatel si vyhrazuje právo realizovat změnu v osobě dodavatele v průběhu plnění veřejné zakázky, dojde-li k předčasnému ukončení smlouvy ze strany dodavatele nebo k předčasnému ukončení smlouvy ze strany zadavatele z důvodu porušení povinností dodavatele. Zadavatel si pro takový případ vyhrazuje právo uzavřít smlouvu s dodavatelem, jehož nabídka se umístila ve výsledku hodnocení v zadávacím řízení jako další v pořadí, a to s cenou stanovenou v souladu s nabídkou takového dodavatele (viz níže). Tento postup zadavatel může uplatnit i opakovaně. Zadavatel v tomto případě uzavře smlouvu s dodavatelem, který se umístil ve výsledku hodnocení v zadávacím řízení jako další v pořadí, v podobě a v rozsahu smlouvy, jež byla součástí nabídky tohoto dodavatele, upravené v důsledku skutečnosti, že část předmětu díla byla provedena původním/předchozím vybraným dodavatelem. Nový dodavatel tak bude realizovat pouze ty zbývající části plnění, jež nebyly realizovány původním/předchozím dodavatelem. Zadavatel si zároveň vyhrazuje právo neuzavřít smlouvu s dodavatelem, který neprokáže splnění podmínek účasti původního zadávacího řízení; v tomto případě je zadavatel oprávněn přistoupit k uzavření smlouvy s dodavatelem, který se umístil ve výsledku hodnocení v zadávacím řízení jako další v pořadí.</w:t>
      </w:r>
    </w:p>
    <w:p w:rsidR="00384A9E" w:rsidRPr="005C2484" w:rsidRDefault="007860F8" w:rsidP="007860F8">
      <w:pPr>
        <w:tabs>
          <w:tab w:val="left" w:pos="993"/>
          <w:tab w:val="center" w:pos="7371"/>
        </w:tabs>
        <w:spacing w:after="120" w:line="240" w:lineRule="auto"/>
        <w:ind w:left="567" w:hanging="567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lang w:eastAsia="cs-CZ"/>
        </w:rPr>
        <w:t xml:space="preserve">        </w:t>
      </w:r>
      <w:r w:rsidR="00384A9E" w:rsidRPr="005C2484">
        <w:rPr>
          <w:rFonts w:eastAsia="Calibri" w:cs="Times New Roman"/>
          <w:lang w:eastAsia="cs-CZ"/>
        </w:rPr>
        <w:t xml:space="preserve">Zadavatel upřesňuje, že rozsah předmětu plnění dle smlouvy s novým dodavatelem bude upraven tak, že dojde k adekvátnímu snížení rozsahu o tu část plnění, která již byla původním dodavatelem bezvadně dodána. Smluvní cena pro účely smlouvy s novým dodavatelem bude stanovena tak,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plnění. Ve stejném poměru, v jakém dojde k úpravě smluvní ceny pro účely smlouvy s novým dodavatelem oproti nabídce nového dodavatele předložené v zadávacím řízení, se upraví též výše bankovní záruky k zajištění plnění Smlouvy (Záruky za provedení díla). </w:t>
      </w:r>
    </w:p>
    <w:p w:rsidR="00384A9E" w:rsidRPr="005C2484" w:rsidRDefault="007860F8" w:rsidP="007860F8">
      <w:pPr>
        <w:tabs>
          <w:tab w:val="left" w:pos="993"/>
          <w:tab w:val="center" w:pos="7371"/>
        </w:tabs>
        <w:spacing w:after="120" w:line="240" w:lineRule="auto"/>
        <w:ind w:left="567" w:hanging="567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lang w:eastAsia="cs-CZ"/>
        </w:rPr>
        <w:t xml:space="preserve">        </w:t>
      </w:r>
      <w:r w:rsidR="00384A9E" w:rsidRPr="005C2484">
        <w:rPr>
          <w:rFonts w:eastAsia="Calibri" w:cs="Times New Roman"/>
          <w:lang w:eastAsia="cs-CZ"/>
        </w:rPr>
        <w:t>Společně s úpravou rozsahu díla dle smlouvy s novým dodavatelem bude odpovídajícím způsobem upraven a aktualizován i harmonogram postupu prací, a to tak, aby uvedené údaje a časová náročnost jednotlivých činností korespondovala s upraveným rozsahem díla. Konečný termín plnění oproti původní nabídce nového dodavatele bude upraven o dobu trvání překážek objektivní povahy a s přihlédnutím k povaze zbývajících prací a souvisejících technických a technologických postupů.</w:t>
      </w:r>
    </w:p>
    <w:p w:rsidR="00384A9E" w:rsidRPr="005C2484" w:rsidRDefault="00384A9E" w:rsidP="00384A9E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84A9E" w:rsidRPr="005C2484" w:rsidRDefault="00384A9E" w:rsidP="007860F8">
      <w:pPr>
        <w:tabs>
          <w:tab w:val="left" w:pos="993"/>
          <w:tab w:val="center" w:pos="7371"/>
        </w:tabs>
        <w:spacing w:after="120" w:line="240" w:lineRule="auto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lang w:eastAsia="cs-CZ"/>
        </w:rPr>
        <w:t>Článek 18.3 se ruší</w:t>
      </w:r>
      <w:r w:rsidR="007860F8" w:rsidRPr="005C2484">
        <w:rPr>
          <w:rFonts w:eastAsia="Calibri" w:cs="Times New Roman"/>
          <w:lang w:eastAsia="cs-CZ"/>
        </w:rPr>
        <w:t xml:space="preserve"> text</w:t>
      </w:r>
      <w:r w:rsidRPr="005C2484">
        <w:rPr>
          <w:rFonts w:eastAsia="Calibri" w:cs="Times New Roman"/>
          <w:lang w:eastAsia="cs-CZ"/>
        </w:rPr>
        <w:t xml:space="preserve"> a nahrazuje se textem:</w:t>
      </w:r>
    </w:p>
    <w:p w:rsidR="00384A9E" w:rsidRPr="005C2484" w:rsidRDefault="007860F8" w:rsidP="007860F8">
      <w:pPr>
        <w:tabs>
          <w:tab w:val="left" w:pos="993"/>
          <w:tab w:val="center" w:pos="7371"/>
        </w:tabs>
        <w:spacing w:after="120" w:line="240" w:lineRule="auto"/>
        <w:ind w:left="567" w:hanging="567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lang w:eastAsia="cs-CZ"/>
        </w:rPr>
        <w:t xml:space="preserve">18.3 </w:t>
      </w:r>
      <w:r w:rsidRPr="005C2484">
        <w:rPr>
          <w:rFonts w:eastAsia="Calibri" w:cs="Times New Roman"/>
          <w:lang w:eastAsia="cs-CZ"/>
        </w:rPr>
        <w:tab/>
        <w:t>Zadavatel si mimo jiné vyhrazuje právo zrušit zadávací řízení v případě, že k hodnocení připadnou pouze nabídky s nabídkovou cenou převyšující předpokládanou hodnotu plnění vybraného dodavatele uvedenou v čl. 5.3 těchto Pokynů (tj. předpokládanou hodnotu zakázky, od které je odečtena hodnota vyhrazených změn závazků ze smlouvy).</w:t>
      </w:r>
    </w:p>
    <w:p w:rsidR="00384A9E" w:rsidRPr="005E7E73" w:rsidRDefault="005E7E7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i/>
          <w:lang w:eastAsia="cs-CZ"/>
        </w:rPr>
      </w:pPr>
      <w:r>
        <w:rPr>
          <w:rFonts w:eastAsia="Calibri" w:cs="Times New Roman"/>
          <w:lang w:eastAsia="cs-CZ"/>
        </w:rPr>
        <w:t xml:space="preserve">Viz příloha: </w:t>
      </w:r>
      <w:r w:rsidRPr="005E7E73">
        <w:rPr>
          <w:rFonts w:eastAsia="Calibri" w:cs="Times New Roman"/>
          <w:i/>
          <w:lang w:eastAsia="cs-CZ"/>
        </w:rPr>
        <w:t xml:space="preserve">Pokyny pro </w:t>
      </w:r>
      <w:proofErr w:type="spellStart"/>
      <w:r w:rsidRPr="005E7E73">
        <w:rPr>
          <w:rFonts w:eastAsia="Calibri" w:cs="Times New Roman"/>
          <w:i/>
          <w:lang w:eastAsia="cs-CZ"/>
        </w:rPr>
        <w:t>dodavatele_PEÚ</w:t>
      </w:r>
      <w:proofErr w:type="spellEnd"/>
      <w:r w:rsidRPr="005E7E73">
        <w:rPr>
          <w:rFonts w:eastAsia="Calibri" w:cs="Times New Roman"/>
          <w:i/>
          <w:lang w:eastAsia="cs-CZ"/>
        </w:rPr>
        <w:t xml:space="preserve"> Brno-Zastávka u Brna_a.docx</w:t>
      </w:r>
    </w:p>
    <w:p w:rsidR="005E7E73" w:rsidRDefault="005E7E7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E7E73" w:rsidRDefault="005E7E7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11938" w:rsidRPr="005C2484" w:rsidRDefault="00111938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05311" w:rsidRPr="005C2484" w:rsidRDefault="00F05311" w:rsidP="00F0531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5C2484">
        <w:rPr>
          <w:rFonts w:eastAsia="Calibri" w:cs="Times New Roman"/>
          <w:b/>
          <w:u w:val="single"/>
          <w:lang w:eastAsia="cs-CZ"/>
        </w:rPr>
        <w:t xml:space="preserve">SMLOUVA O DÍLO </w:t>
      </w:r>
      <w:r w:rsidRPr="005C2484">
        <w:rPr>
          <w:b/>
          <w:u w:val="single"/>
        </w:rPr>
        <w:t xml:space="preserve">(díl </w:t>
      </w:r>
      <w:r w:rsidRPr="005C2484">
        <w:rPr>
          <w:b/>
          <w:u w:val="single"/>
        </w:rPr>
        <w:t>2</w:t>
      </w:r>
      <w:r w:rsidRPr="005C2484">
        <w:rPr>
          <w:b/>
          <w:u w:val="single"/>
        </w:rPr>
        <w:t xml:space="preserve">, část </w:t>
      </w:r>
      <w:r w:rsidRPr="005C2484">
        <w:rPr>
          <w:b/>
          <w:u w:val="single"/>
        </w:rPr>
        <w:t>1</w:t>
      </w:r>
      <w:r w:rsidRPr="005C2484">
        <w:rPr>
          <w:b/>
          <w:u w:val="single"/>
        </w:rPr>
        <w:t xml:space="preserve"> zadávací dokumentace)</w:t>
      </w:r>
    </w:p>
    <w:p w:rsidR="00F05311" w:rsidRPr="005C2484" w:rsidRDefault="00F05311" w:rsidP="00F05311">
      <w:pPr>
        <w:tabs>
          <w:tab w:val="left" w:pos="993"/>
          <w:tab w:val="center" w:pos="7371"/>
        </w:tabs>
        <w:spacing w:after="120" w:line="240" w:lineRule="auto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lang w:eastAsia="cs-CZ"/>
        </w:rPr>
        <w:t xml:space="preserve">Článek </w:t>
      </w:r>
      <w:r w:rsidRPr="005C2484">
        <w:rPr>
          <w:rFonts w:eastAsia="Calibri" w:cs="Times New Roman"/>
          <w:lang w:eastAsia="cs-CZ"/>
        </w:rPr>
        <w:t>1</w:t>
      </w:r>
      <w:r w:rsidRPr="005C2484">
        <w:rPr>
          <w:rFonts w:eastAsia="Calibri" w:cs="Times New Roman"/>
          <w:lang w:eastAsia="cs-CZ"/>
        </w:rPr>
        <w:t>5.</w:t>
      </w:r>
      <w:r w:rsidRPr="005C2484">
        <w:rPr>
          <w:rFonts w:eastAsia="Calibri" w:cs="Times New Roman"/>
          <w:lang w:eastAsia="cs-CZ"/>
        </w:rPr>
        <w:t>1</w:t>
      </w:r>
      <w:r w:rsidRPr="005C2484">
        <w:rPr>
          <w:rFonts w:eastAsia="Calibri" w:cs="Times New Roman"/>
          <w:lang w:eastAsia="cs-CZ"/>
        </w:rPr>
        <w:t xml:space="preserve"> se ruší text a nahrazuje se textem:</w:t>
      </w:r>
    </w:p>
    <w:p w:rsidR="009B4D72" w:rsidRPr="005C2484" w:rsidRDefault="009B4D72" w:rsidP="00F05311">
      <w:pPr>
        <w:tabs>
          <w:tab w:val="left" w:pos="993"/>
          <w:tab w:val="center" w:pos="7371"/>
        </w:tabs>
        <w:spacing w:after="120" w:line="240" w:lineRule="auto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lang w:eastAsia="cs-CZ"/>
        </w:rPr>
        <w:t>15.1 NEOBSAZENO</w:t>
      </w:r>
    </w:p>
    <w:p w:rsidR="00384A9E" w:rsidRPr="005C2484" w:rsidRDefault="00384A9E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B4D72" w:rsidRPr="005C2484" w:rsidRDefault="009B4D72" w:rsidP="009B4D72">
      <w:pPr>
        <w:tabs>
          <w:tab w:val="left" w:pos="993"/>
          <w:tab w:val="center" w:pos="7371"/>
        </w:tabs>
        <w:spacing w:after="120" w:line="240" w:lineRule="auto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lang w:eastAsia="cs-CZ"/>
        </w:rPr>
        <w:t>Článek 1</w:t>
      </w:r>
      <w:r w:rsidRPr="005C2484">
        <w:rPr>
          <w:rFonts w:eastAsia="Calibri" w:cs="Times New Roman"/>
          <w:lang w:eastAsia="cs-CZ"/>
        </w:rPr>
        <w:t>7.</w:t>
      </w:r>
      <w:r w:rsidRPr="005C2484">
        <w:rPr>
          <w:rFonts w:eastAsia="Calibri" w:cs="Times New Roman"/>
          <w:lang w:eastAsia="cs-CZ"/>
        </w:rPr>
        <w:t xml:space="preserve"> se ruší text a nahrazuje se textem:</w:t>
      </w:r>
    </w:p>
    <w:p w:rsidR="00384A9E" w:rsidRDefault="009B4D72" w:rsidP="005E7E73">
      <w:pPr>
        <w:tabs>
          <w:tab w:val="left" w:pos="993"/>
          <w:tab w:val="center" w:pos="7371"/>
        </w:tabs>
        <w:spacing w:after="120" w:line="240" w:lineRule="auto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lang w:eastAsia="cs-CZ"/>
        </w:rPr>
        <w:t>1</w:t>
      </w:r>
      <w:r w:rsidRPr="005C2484">
        <w:rPr>
          <w:rFonts w:eastAsia="Calibri" w:cs="Times New Roman"/>
          <w:lang w:eastAsia="cs-CZ"/>
        </w:rPr>
        <w:t>7.</w:t>
      </w:r>
      <w:r w:rsidRPr="005C2484">
        <w:rPr>
          <w:rFonts w:eastAsia="Calibri" w:cs="Times New Roman"/>
          <w:lang w:eastAsia="cs-CZ"/>
        </w:rPr>
        <w:t xml:space="preserve"> NEOBSAZENO</w:t>
      </w:r>
    </w:p>
    <w:p w:rsidR="005E7E73" w:rsidRDefault="005E7E7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5E7E73">
        <w:rPr>
          <w:rFonts w:eastAsia="Calibri" w:cs="Times New Roman"/>
          <w:lang w:eastAsia="cs-CZ"/>
        </w:rPr>
        <w:t>Viz příloha:</w:t>
      </w:r>
      <w:r w:rsidRPr="005E7E73">
        <w:t xml:space="preserve"> </w:t>
      </w:r>
      <w:r w:rsidRPr="005E7E73">
        <w:rPr>
          <w:rFonts w:eastAsia="Calibri" w:cs="Times New Roman"/>
          <w:i/>
          <w:lang w:eastAsia="cs-CZ"/>
        </w:rPr>
        <w:t>Smlouva_o_dílo_R-F-15-19_OPD2_a.docx</w:t>
      </w:r>
    </w:p>
    <w:p w:rsidR="005E7E73" w:rsidRDefault="005E7E7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E7E73" w:rsidRDefault="005E7E7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11938" w:rsidRPr="005C2484" w:rsidRDefault="00111938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A0E30" w:rsidRPr="005C2484" w:rsidRDefault="007A0E30" w:rsidP="007A0E3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5C2484">
        <w:rPr>
          <w:rFonts w:eastAsia="Calibri" w:cs="Times New Roman"/>
          <w:b/>
          <w:caps/>
          <w:u w:val="single"/>
          <w:lang w:eastAsia="cs-CZ"/>
        </w:rPr>
        <w:t>Příloha k nabídce</w:t>
      </w:r>
      <w:r w:rsidRPr="005C2484">
        <w:rPr>
          <w:rFonts w:eastAsia="Calibri" w:cs="Times New Roman"/>
          <w:b/>
          <w:u w:val="single"/>
          <w:lang w:eastAsia="cs-CZ"/>
        </w:rPr>
        <w:t xml:space="preserve"> </w:t>
      </w:r>
      <w:r w:rsidRPr="005C2484">
        <w:rPr>
          <w:b/>
          <w:u w:val="single"/>
        </w:rPr>
        <w:t xml:space="preserve">(díl 2, část </w:t>
      </w:r>
      <w:r w:rsidRPr="005C2484">
        <w:rPr>
          <w:b/>
          <w:u w:val="single"/>
        </w:rPr>
        <w:t>3</w:t>
      </w:r>
      <w:r w:rsidRPr="005C2484">
        <w:rPr>
          <w:b/>
          <w:u w:val="single"/>
        </w:rPr>
        <w:t xml:space="preserve"> zadávací dokumentace)</w:t>
      </w:r>
    </w:p>
    <w:p w:rsidR="007A0E30" w:rsidRPr="005C2484" w:rsidRDefault="007A0E30" w:rsidP="007A0E30">
      <w:pPr>
        <w:tabs>
          <w:tab w:val="left" w:pos="993"/>
          <w:tab w:val="center" w:pos="7371"/>
        </w:tabs>
        <w:spacing w:after="120" w:line="240" w:lineRule="auto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lang w:eastAsia="cs-CZ"/>
        </w:rPr>
        <w:t>Článek 1</w:t>
      </w:r>
      <w:r w:rsidRPr="005C2484">
        <w:rPr>
          <w:rFonts w:eastAsia="Calibri" w:cs="Times New Roman"/>
          <w:lang w:eastAsia="cs-CZ"/>
        </w:rPr>
        <w:t>4</w:t>
      </w:r>
      <w:r w:rsidRPr="005C2484">
        <w:rPr>
          <w:rFonts w:eastAsia="Calibri" w:cs="Times New Roman"/>
          <w:lang w:eastAsia="cs-CZ"/>
        </w:rPr>
        <w:t>.</w:t>
      </w:r>
      <w:r w:rsidRPr="005C2484">
        <w:rPr>
          <w:rFonts w:eastAsia="Calibri" w:cs="Times New Roman"/>
          <w:lang w:eastAsia="cs-CZ"/>
        </w:rPr>
        <w:t>5</w:t>
      </w:r>
      <w:r w:rsidRPr="005C2484">
        <w:rPr>
          <w:rFonts w:eastAsia="Calibri" w:cs="Times New Roman"/>
          <w:lang w:eastAsia="cs-CZ"/>
        </w:rPr>
        <w:t xml:space="preserve"> </w:t>
      </w:r>
      <w:r w:rsidR="003F212C" w:rsidRPr="005C2484">
        <w:rPr>
          <w:rFonts w:eastAsia="Calibri" w:cs="Times New Roman"/>
          <w:lang w:eastAsia="cs-CZ"/>
        </w:rPr>
        <w:t>první odrážka se ruší text a nahrazuje se textem:</w:t>
      </w:r>
    </w:p>
    <w:p w:rsidR="007A0E30" w:rsidRPr="005C2484" w:rsidRDefault="003F212C" w:rsidP="003F212C">
      <w:pPr>
        <w:pStyle w:val="Odstavecseseznamem"/>
        <w:numPr>
          <w:ilvl w:val="0"/>
          <w:numId w:val="14"/>
        </w:num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5C2484">
        <w:rPr>
          <w:rFonts w:eastAsia="Calibri" w:cs="Times New Roman"/>
          <w:lang w:eastAsia="cs-CZ"/>
        </w:rPr>
        <w:t>železniční svršek (např. kolejnice, výhybky, pražce, výhybkové pražce, drobné kolejivo);</w:t>
      </w:r>
    </w:p>
    <w:p w:rsidR="003F212C" w:rsidRDefault="003F212C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C33F9" w:rsidRDefault="003C33F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5E7E73">
        <w:rPr>
          <w:rFonts w:eastAsia="Calibri" w:cs="Times New Roman"/>
          <w:lang w:eastAsia="cs-CZ"/>
        </w:rPr>
        <w:t>Viz příloha:</w:t>
      </w:r>
      <w:r>
        <w:rPr>
          <w:rFonts w:eastAsia="Calibri" w:cs="Times New Roman"/>
          <w:lang w:eastAsia="cs-CZ"/>
        </w:rPr>
        <w:t xml:space="preserve"> </w:t>
      </w:r>
      <w:r w:rsidRPr="003C33F9">
        <w:rPr>
          <w:rFonts w:eastAsia="Calibri" w:cs="Times New Roman"/>
          <w:i/>
          <w:lang w:eastAsia="cs-CZ"/>
        </w:rPr>
        <w:t>Příloha_k_nabídce_R-F-16-19_OPD2_a.docx</w:t>
      </w:r>
    </w:p>
    <w:p w:rsidR="003C33F9" w:rsidRPr="005C2484" w:rsidRDefault="003C33F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05311" w:rsidRPr="005C2484" w:rsidRDefault="00F05311" w:rsidP="00F0531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5C2484">
        <w:rPr>
          <w:rFonts w:eastAsia="Calibri" w:cs="Times New Roman"/>
          <w:b/>
          <w:caps/>
          <w:u w:val="single"/>
          <w:lang w:eastAsia="cs-CZ"/>
        </w:rPr>
        <w:lastRenderedPageBreak/>
        <w:t>Zvláštní technické podmínky</w:t>
      </w:r>
      <w:r w:rsidRPr="005C2484">
        <w:rPr>
          <w:rFonts w:eastAsia="Calibri" w:cs="Times New Roman"/>
          <w:b/>
          <w:u w:val="single"/>
          <w:lang w:eastAsia="cs-CZ"/>
        </w:rPr>
        <w:t xml:space="preserve"> </w:t>
      </w:r>
      <w:r w:rsidRPr="005C2484">
        <w:rPr>
          <w:b/>
          <w:u w:val="single"/>
        </w:rPr>
        <w:t xml:space="preserve">(díl 2, část </w:t>
      </w:r>
      <w:r w:rsidRPr="005C2484">
        <w:rPr>
          <w:b/>
          <w:u w:val="single"/>
        </w:rPr>
        <w:t>8</w:t>
      </w:r>
      <w:r w:rsidRPr="005C2484">
        <w:rPr>
          <w:b/>
          <w:u w:val="single"/>
        </w:rPr>
        <w:t xml:space="preserve"> zadávací dokumentace)</w:t>
      </w:r>
    </w:p>
    <w:p w:rsidR="005C2484" w:rsidRDefault="005C2484" w:rsidP="005C2484">
      <w:pPr>
        <w:spacing w:after="120"/>
        <w:jc w:val="both"/>
      </w:pPr>
      <w:r>
        <w:t>Původní článek 4.5 Železniční svršek, zahrnující informace k Centrálnímu nákupu materiálu se ruší a na pozici 4.5 se posunul článek s Publicitou.</w:t>
      </w:r>
    </w:p>
    <w:p w:rsidR="005C2484" w:rsidRDefault="005C2484" w:rsidP="005C2484">
      <w:pPr>
        <w:spacing w:after="120"/>
        <w:jc w:val="both"/>
      </w:pPr>
      <w:r>
        <w:t>Ruší se bod č. 7 Přílohy, ve kterých byl uvedený požadavkový odkaz na požadavkový list materiálu CNM.</w:t>
      </w:r>
    </w:p>
    <w:p w:rsidR="00F05311" w:rsidRPr="00111938" w:rsidRDefault="003C33F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111938">
        <w:rPr>
          <w:rFonts w:eastAsia="Calibri" w:cs="Times New Roman"/>
          <w:lang w:eastAsia="cs-CZ"/>
        </w:rPr>
        <w:t xml:space="preserve">Viz příloha: </w:t>
      </w:r>
      <w:r w:rsidRPr="00111938">
        <w:rPr>
          <w:rFonts w:eastAsia="Calibri" w:cs="Times New Roman"/>
          <w:i/>
          <w:lang w:eastAsia="cs-CZ"/>
        </w:rPr>
        <w:t>ZTP_R_a.docx</w:t>
      </w:r>
    </w:p>
    <w:p w:rsidR="003C33F9" w:rsidRPr="00111938" w:rsidRDefault="00F0531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111938">
        <w:rPr>
          <w:rFonts w:eastAsia="Calibri" w:cs="Times New Roman"/>
          <w:lang w:eastAsia="cs-CZ"/>
        </w:rPr>
        <w:t xml:space="preserve">Ruší se příloha ZTP - </w:t>
      </w:r>
      <w:r w:rsidRPr="00111938">
        <w:rPr>
          <w:rFonts w:eastAsia="Calibri" w:cs="Times New Roman"/>
          <w:i/>
          <w:lang w:eastAsia="cs-CZ"/>
        </w:rPr>
        <w:t>POŽADAVKOVÝ LIST CNM.xls</w:t>
      </w:r>
    </w:p>
    <w:p w:rsidR="00F05311" w:rsidRDefault="00F0531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11938" w:rsidRPr="00111938" w:rsidRDefault="00111938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A0E30" w:rsidRPr="00111938" w:rsidRDefault="007A0E30" w:rsidP="007A0E3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111938">
        <w:rPr>
          <w:rFonts w:eastAsia="Calibri" w:cs="Times New Roman"/>
          <w:b/>
          <w:caps/>
          <w:u w:val="single"/>
          <w:lang w:eastAsia="cs-CZ"/>
        </w:rPr>
        <w:t xml:space="preserve">SOUPIS PRACÍ S VÝKAZEM VÝMĚR </w:t>
      </w:r>
      <w:r w:rsidRPr="00111938">
        <w:rPr>
          <w:b/>
          <w:u w:val="single"/>
        </w:rPr>
        <w:t xml:space="preserve">(díl </w:t>
      </w:r>
      <w:r w:rsidRPr="00111938">
        <w:rPr>
          <w:b/>
          <w:u w:val="single"/>
        </w:rPr>
        <w:t>4</w:t>
      </w:r>
      <w:r w:rsidRPr="00111938">
        <w:rPr>
          <w:b/>
          <w:u w:val="single"/>
        </w:rPr>
        <w:t xml:space="preserve">, část </w:t>
      </w:r>
      <w:r w:rsidRPr="00111938">
        <w:rPr>
          <w:b/>
          <w:u w:val="single"/>
        </w:rPr>
        <w:t>3</w:t>
      </w:r>
      <w:r w:rsidRPr="00111938">
        <w:rPr>
          <w:b/>
          <w:u w:val="single"/>
        </w:rPr>
        <w:t xml:space="preserve"> zadávací dokumentace)</w:t>
      </w:r>
    </w:p>
    <w:p w:rsidR="00F05311" w:rsidRPr="00111938" w:rsidRDefault="00F0531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F0C86" w:rsidRPr="00111938" w:rsidRDefault="00111938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</w:t>
      </w:r>
      <w:r w:rsidR="007A0E30" w:rsidRPr="00111938">
        <w:rPr>
          <w:rFonts w:eastAsia="Calibri" w:cs="Times New Roman"/>
          <w:lang w:eastAsia="cs-CZ"/>
        </w:rPr>
        <w:t>otčené soupisy prací</w:t>
      </w:r>
      <w:r w:rsidR="008F0C86" w:rsidRPr="00111938">
        <w:rPr>
          <w:rFonts w:eastAsia="Calibri" w:cs="Times New Roman"/>
          <w:lang w:eastAsia="cs-CZ"/>
        </w:rPr>
        <w:t xml:space="preserve"> – viz příloha:</w:t>
      </w:r>
    </w:p>
    <w:p w:rsidR="008F0C86" w:rsidRPr="00111938" w:rsidRDefault="008F0C86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11938">
        <w:rPr>
          <w:rFonts w:eastAsia="Calibri" w:cs="Times New Roman"/>
          <w:lang w:eastAsia="cs-CZ"/>
        </w:rPr>
        <w:t>SO 02-17-01_</w:t>
      </w:r>
      <w:r w:rsidR="00831F1D" w:rsidRPr="00111938">
        <w:rPr>
          <w:rFonts w:eastAsia="Calibri" w:cs="Times New Roman"/>
          <w:lang w:eastAsia="cs-CZ"/>
        </w:rPr>
        <w:t>b</w:t>
      </w:r>
    </w:p>
    <w:p w:rsidR="008F0C86" w:rsidRPr="00111938" w:rsidRDefault="008F0C86" w:rsidP="008F0C86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11938">
        <w:rPr>
          <w:rFonts w:eastAsia="Calibri" w:cs="Times New Roman"/>
          <w:lang w:eastAsia="cs-CZ"/>
        </w:rPr>
        <w:t>SO 03-17-01_</w:t>
      </w:r>
      <w:r w:rsidR="00831F1D" w:rsidRPr="00111938">
        <w:rPr>
          <w:rFonts w:eastAsia="Calibri" w:cs="Times New Roman"/>
          <w:lang w:eastAsia="cs-CZ"/>
        </w:rPr>
        <w:t>b</w:t>
      </w:r>
    </w:p>
    <w:p w:rsidR="008F0C86" w:rsidRPr="00111938" w:rsidRDefault="00295F04" w:rsidP="008F0C86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11938">
        <w:rPr>
          <w:rFonts w:eastAsia="Calibri" w:cs="Times New Roman"/>
          <w:lang w:eastAsia="cs-CZ"/>
        </w:rPr>
        <w:t>SO 04-17-01.1_a</w:t>
      </w:r>
    </w:p>
    <w:p w:rsidR="008F0C86" w:rsidRPr="00111938" w:rsidRDefault="008F0C86" w:rsidP="008F0C86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A0E30" w:rsidRPr="00111938" w:rsidRDefault="007A0E30" w:rsidP="008F0C86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A0E30" w:rsidRPr="00111938" w:rsidRDefault="007A0E30" w:rsidP="007A0E30">
      <w:pPr>
        <w:pStyle w:val="Odstavecseseznamem"/>
        <w:numPr>
          <w:ilvl w:val="0"/>
          <w:numId w:val="13"/>
        </w:numPr>
        <w:tabs>
          <w:tab w:val="left" w:pos="567"/>
          <w:tab w:val="center" w:pos="7371"/>
        </w:tabs>
        <w:spacing w:after="0" w:line="240" w:lineRule="auto"/>
        <w:ind w:left="567" w:hanging="720"/>
        <w:jc w:val="both"/>
        <w:rPr>
          <w:rFonts w:eastAsia="Calibri" w:cs="Times New Roman"/>
          <w:lang w:eastAsia="cs-CZ"/>
        </w:rPr>
      </w:pPr>
      <w:r w:rsidRPr="00111938">
        <w:rPr>
          <w:rFonts w:eastAsia="Calibri" w:cs="Times New Roman"/>
          <w:lang w:eastAsia="cs-CZ"/>
        </w:rPr>
        <w:tab/>
        <w:t xml:space="preserve">Na základě </w:t>
      </w:r>
      <w:r w:rsidR="005C2484" w:rsidRPr="00111938">
        <w:rPr>
          <w:rFonts w:eastAsia="Calibri" w:cs="Times New Roman"/>
          <w:lang w:eastAsia="cs-CZ"/>
        </w:rPr>
        <w:t>zjištění</w:t>
      </w:r>
      <w:r w:rsidR="005A23A5" w:rsidRPr="00111938">
        <w:rPr>
          <w:rFonts w:eastAsia="Calibri" w:cs="Times New Roman"/>
          <w:lang w:eastAsia="cs-CZ"/>
        </w:rPr>
        <w:t xml:space="preserve"> zpracovatele dokumentace</w:t>
      </w:r>
      <w:r w:rsidR="00AD6720" w:rsidRPr="00111938">
        <w:rPr>
          <w:rFonts w:eastAsia="Calibri" w:cs="Times New Roman"/>
          <w:lang w:eastAsia="cs-CZ"/>
        </w:rPr>
        <w:t>, zadavatel</w:t>
      </w:r>
      <w:r w:rsidR="005C2484" w:rsidRPr="00111938">
        <w:rPr>
          <w:rFonts w:eastAsia="Calibri" w:cs="Times New Roman"/>
          <w:lang w:eastAsia="cs-CZ"/>
        </w:rPr>
        <w:t xml:space="preserve"> doplňuje</w:t>
      </w:r>
      <w:r w:rsidR="00AD6720" w:rsidRPr="00111938">
        <w:rPr>
          <w:rFonts w:eastAsia="Calibri" w:cs="Times New Roman"/>
          <w:lang w:eastAsia="cs-CZ"/>
        </w:rPr>
        <w:t xml:space="preserve"> a opravuje následující</w:t>
      </w:r>
      <w:r w:rsidRPr="00111938">
        <w:rPr>
          <w:rFonts w:eastAsia="Calibri" w:cs="Times New Roman"/>
          <w:lang w:eastAsia="cs-CZ"/>
        </w:rPr>
        <w:t xml:space="preserve"> části zadávací dokumentace:</w:t>
      </w:r>
    </w:p>
    <w:p w:rsidR="007A0E30" w:rsidRPr="00111938" w:rsidRDefault="007A0E30" w:rsidP="008F0C86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A23A5" w:rsidRPr="00111938" w:rsidRDefault="005A23A5" w:rsidP="005A23A5">
      <w:pPr>
        <w:pStyle w:val="Odstavecseseznamem"/>
        <w:numPr>
          <w:ilvl w:val="0"/>
          <w:numId w:val="16"/>
        </w:numPr>
        <w:tabs>
          <w:tab w:val="left" w:pos="567"/>
          <w:tab w:val="center" w:pos="7371"/>
        </w:tabs>
        <w:spacing w:after="0" w:line="240" w:lineRule="auto"/>
        <w:ind w:left="567" w:hanging="567"/>
        <w:jc w:val="both"/>
        <w:rPr>
          <w:rFonts w:eastAsia="Calibri" w:cs="Times New Roman"/>
          <w:lang w:eastAsia="cs-CZ"/>
        </w:rPr>
      </w:pPr>
      <w:r w:rsidRPr="00111938">
        <w:rPr>
          <w:rFonts w:eastAsia="Calibri" w:cs="Times New Roman"/>
          <w:lang w:eastAsia="cs-CZ"/>
        </w:rPr>
        <w:t>K</w:t>
      </w:r>
      <w:r w:rsidR="008F0C86" w:rsidRPr="00111938">
        <w:rPr>
          <w:rFonts w:eastAsia="Calibri" w:cs="Times New Roman"/>
          <w:lang w:eastAsia="cs-CZ"/>
        </w:rPr>
        <w:t xml:space="preserve"> SO 03-15-02 </w:t>
      </w:r>
      <w:r w:rsidRPr="00111938">
        <w:rPr>
          <w:rFonts w:eastAsia="Calibri" w:cs="Times New Roman"/>
          <w:lang w:eastAsia="cs-CZ"/>
        </w:rPr>
        <w:t xml:space="preserve">doplňujeme </w:t>
      </w:r>
      <w:r w:rsidR="000D5DDF" w:rsidRPr="00111938">
        <w:rPr>
          <w:rFonts w:eastAsia="Calibri" w:cs="Times New Roman"/>
          <w:lang w:eastAsia="cs-CZ"/>
        </w:rPr>
        <w:t>dokumentaci ZTI, která se nezkopírovala do adresáře.</w:t>
      </w:r>
      <w:r w:rsidRPr="00111938">
        <w:rPr>
          <w:rFonts w:eastAsia="Calibri" w:cs="Times New Roman"/>
          <w:lang w:eastAsia="cs-CZ"/>
        </w:rPr>
        <w:t xml:space="preserve"> </w:t>
      </w:r>
    </w:p>
    <w:p w:rsidR="008F0C86" w:rsidRPr="00111938" w:rsidRDefault="005A23A5" w:rsidP="005A23A5">
      <w:pPr>
        <w:pStyle w:val="Odstavecseseznamem"/>
        <w:tabs>
          <w:tab w:val="left" w:pos="567"/>
          <w:tab w:val="center" w:pos="7371"/>
        </w:tabs>
        <w:spacing w:after="0" w:line="240" w:lineRule="auto"/>
        <w:ind w:left="567"/>
        <w:jc w:val="both"/>
        <w:rPr>
          <w:rFonts w:eastAsia="Calibri" w:cs="Times New Roman"/>
          <w:lang w:eastAsia="cs-CZ"/>
        </w:rPr>
      </w:pPr>
      <w:r w:rsidRPr="00111938">
        <w:rPr>
          <w:rFonts w:eastAsia="Calibri" w:cs="Times New Roman"/>
          <w:lang w:eastAsia="cs-CZ"/>
        </w:rPr>
        <w:t>Viz příloha:</w:t>
      </w:r>
    </w:p>
    <w:p w:rsidR="000D5DDF" w:rsidRPr="00111938" w:rsidRDefault="00295F04" w:rsidP="005A23A5">
      <w:pPr>
        <w:tabs>
          <w:tab w:val="left" w:pos="567"/>
          <w:tab w:val="center" w:pos="7371"/>
        </w:tabs>
        <w:spacing w:after="0" w:line="240" w:lineRule="auto"/>
        <w:ind w:firstLine="567"/>
        <w:jc w:val="both"/>
        <w:rPr>
          <w:rFonts w:eastAsia="Calibri" w:cs="Times New Roman"/>
          <w:lang w:eastAsia="cs-CZ"/>
        </w:rPr>
      </w:pPr>
      <w:r w:rsidRPr="00111938">
        <w:rPr>
          <w:rFonts w:eastAsia="Calibri" w:cs="Times New Roman"/>
          <w:lang w:eastAsia="cs-CZ"/>
        </w:rPr>
        <w:t>D.2.2.1_6_00 obálka</w:t>
      </w:r>
    </w:p>
    <w:p w:rsidR="000D5DDF" w:rsidRPr="00111938" w:rsidRDefault="00295F04" w:rsidP="005A23A5">
      <w:pPr>
        <w:tabs>
          <w:tab w:val="left" w:pos="567"/>
          <w:tab w:val="center" w:pos="7371"/>
        </w:tabs>
        <w:spacing w:after="0" w:line="240" w:lineRule="auto"/>
        <w:ind w:firstLine="567"/>
        <w:jc w:val="both"/>
        <w:rPr>
          <w:rFonts w:eastAsia="Calibri" w:cs="Times New Roman"/>
          <w:lang w:eastAsia="cs-CZ"/>
        </w:rPr>
      </w:pPr>
      <w:r w:rsidRPr="00111938">
        <w:rPr>
          <w:rFonts w:eastAsia="Calibri" w:cs="Times New Roman"/>
          <w:lang w:eastAsia="cs-CZ"/>
        </w:rPr>
        <w:t>D.2.2.1_6_00 seznam příloh</w:t>
      </w:r>
    </w:p>
    <w:p w:rsidR="000D5DDF" w:rsidRPr="00111938" w:rsidRDefault="000D5DDF" w:rsidP="005A23A5">
      <w:pPr>
        <w:tabs>
          <w:tab w:val="left" w:pos="567"/>
          <w:tab w:val="center" w:pos="7371"/>
        </w:tabs>
        <w:spacing w:after="0" w:line="240" w:lineRule="auto"/>
        <w:ind w:firstLine="567"/>
        <w:jc w:val="both"/>
        <w:rPr>
          <w:rFonts w:eastAsia="Calibri" w:cs="Times New Roman"/>
          <w:lang w:eastAsia="cs-CZ"/>
        </w:rPr>
      </w:pPr>
      <w:r w:rsidRPr="00111938">
        <w:rPr>
          <w:rFonts w:eastAsia="Calibri" w:cs="Times New Roman"/>
          <w:lang w:eastAsia="cs-CZ"/>
        </w:rPr>
        <w:t>D</w:t>
      </w:r>
      <w:r w:rsidR="00295F04" w:rsidRPr="00111938">
        <w:rPr>
          <w:rFonts w:eastAsia="Calibri" w:cs="Times New Roman"/>
          <w:lang w:eastAsia="cs-CZ"/>
        </w:rPr>
        <w:t>.2.2.1_6_01 technická zpráva</w:t>
      </w:r>
    </w:p>
    <w:p w:rsidR="000D5DDF" w:rsidRPr="00111938" w:rsidRDefault="00295F04" w:rsidP="005A23A5">
      <w:pPr>
        <w:tabs>
          <w:tab w:val="left" w:pos="567"/>
          <w:tab w:val="center" w:pos="7371"/>
        </w:tabs>
        <w:spacing w:after="0" w:line="240" w:lineRule="auto"/>
        <w:ind w:firstLine="567"/>
        <w:jc w:val="both"/>
        <w:rPr>
          <w:rFonts w:eastAsia="Calibri" w:cs="Times New Roman"/>
          <w:lang w:eastAsia="cs-CZ"/>
        </w:rPr>
      </w:pPr>
      <w:r w:rsidRPr="00111938">
        <w:rPr>
          <w:rFonts w:eastAsia="Calibri" w:cs="Times New Roman"/>
          <w:lang w:eastAsia="cs-CZ"/>
        </w:rPr>
        <w:t>D.2.2.1_6_02 půdorys</w:t>
      </w:r>
    </w:p>
    <w:p w:rsidR="000D5DDF" w:rsidRPr="00111938" w:rsidRDefault="00295F04" w:rsidP="005A23A5">
      <w:pPr>
        <w:tabs>
          <w:tab w:val="left" w:pos="567"/>
          <w:tab w:val="center" w:pos="7371"/>
        </w:tabs>
        <w:spacing w:after="0" w:line="240" w:lineRule="auto"/>
        <w:ind w:firstLine="567"/>
        <w:jc w:val="both"/>
        <w:rPr>
          <w:rFonts w:eastAsia="Calibri" w:cs="Times New Roman"/>
          <w:lang w:eastAsia="cs-CZ"/>
        </w:rPr>
      </w:pPr>
      <w:r w:rsidRPr="00111938">
        <w:rPr>
          <w:rFonts w:eastAsia="Calibri" w:cs="Times New Roman"/>
          <w:lang w:eastAsia="cs-CZ"/>
        </w:rPr>
        <w:t>D.2.2.1_6_03 řez kanalizace</w:t>
      </w:r>
    </w:p>
    <w:p w:rsidR="005A23A5" w:rsidRPr="00111938" w:rsidRDefault="005A23A5" w:rsidP="005A23A5">
      <w:pPr>
        <w:tabs>
          <w:tab w:val="left" w:pos="567"/>
          <w:tab w:val="center" w:pos="7371"/>
        </w:tabs>
        <w:spacing w:after="0" w:line="240" w:lineRule="auto"/>
        <w:ind w:hanging="720"/>
        <w:jc w:val="both"/>
        <w:rPr>
          <w:rFonts w:eastAsia="Calibri" w:cs="Times New Roman"/>
          <w:lang w:eastAsia="cs-CZ"/>
        </w:rPr>
      </w:pPr>
    </w:p>
    <w:p w:rsidR="002D134B" w:rsidRPr="00111938" w:rsidRDefault="005A23A5" w:rsidP="00111938">
      <w:pPr>
        <w:pStyle w:val="Odstavecseseznamem"/>
        <w:numPr>
          <w:ilvl w:val="0"/>
          <w:numId w:val="16"/>
        </w:numPr>
        <w:tabs>
          <w:tab w:val="left" w:pos="567"/>
          <w:tab w:val="center" w:pos="7371"/>
        </w:tabs>
        <w:spacing w:after="0" w:line="240" w:lineRule="auto"/>
        <w:ind w:left="567" w:hanging="567"/>
        <w:jc w:val="both"/>
        <w:rPr>
          <w:rFonts w:eastAsia="Calibri" w:cs="Times New Roman"/>
          <w:lang w:eastAsia="cs-CZ"/>
        </w:rPr>
      </w:pPr>
      <w:r w:rsidRPr="00111938">
        <w:rPr>
          <w:rFonts w:eastAsia="Calibri" w:cs="Times New Roman"/>
          <w:lang w:eastAsia="cs-CZ"/>
        </w:rPr>
        <w:t>K</w:t>
      </w:r>
      <w:r w:rsidR="002D134B" w:rsidRPr="00111938">
        <w:rPr>
          <w:rFonts w:eastAsia="Calibri" w:cs="Times New Roman"/>
          <w:lang w:eastAsia="cs-CZ"/>
        </w:rPr>
        <w:t xml:space="preserve"> SO 02-19-12 </w:t>
      </w:r>
      <w:r w:rsidRPr="00111938">
        <w:rPr>
          <w:rFonts w:eastAsia="Calibri" w:cs="Times New Roman"/>
          <w:lang w:eastAsia="cs-CZ"/>
        </w:rPr>
        <w:t xml:space="preserve">dodáváme </w:t>
      </w:r>
      <w:r w:rsidR="002D134B" w:rsidRPr="00111938">
        <w:rPr>
          <w:rFonts w:eastAsia="Calibri" w:cs="Times New Roman"/>
          <w:lang w:eastAsia="cs-CZ"/>
        </w:rPr>
        <w:t xml:space="preserve">NOVÝ </w:t>
      </w:r>
      <w:r w:rsidR="00295F04" w:rsidRPr="00111938">
        <w:rPr>
          <w:rFonts w:eastAsia="Calibri" w:cs="Times New Roman"/>
          <w:lang w:eastAsia="cs-CZ"/>
        </w:rPr>
        <w:t>soupis prací</w:t>
      </w:r>
      <w:r w:rsidR="00111938" w:rsidRPr="00111938">
        <w:rPr>
          <w:rFonts w:eastAsia="Calibri" w:cs="Times New Roman"/>
          <w:lang w:eastAsia="cs-CZ"/>
        </w:rPr>
        <w:t xml:space="preserve"> </w:t>
      </w:r>
      <w:r w:rsidR="00111938" w:rsidRPr="00111938">
        <w:rPr>
          <w:rFonts w:eastAsia="Calibri" w:cs="Times New Roman"/>
          <w:lang w:eastAsia="cs-CZ"/>
        </w:rPr>
        <w:t>dopl</w:t>
      </w:r>
      <w:r w:rsidR="00111938" w:rsidRPr="00111938">
        <w:rPr>
          <w:rFonts w:eastAsia="Calibri" w:cs="Times New Roman"/>
          <w:lang w:eastAsia="cs-CZ"/>
        </w:rPr>
        <w:t xml:space="preserve">něný o způsob výpočtu množství, </w:t>
      </w:r>
      <w:r w:rsidR="00111938" w:rsidRPr="00111938">
        <w:rPr>
          <w:rFonts w:eastAsia="Calibri" w:cs="Times New Roman"/>
          <w:lang w:eastAsia="cs-CZ"/>
        </w:rPr>
        <w:t>tedy výkaz výměr</w:t>
      </w:r>
      <w:r w:rsidR="00111938" w:rsidRPr="00111938">
        <w:rPr>
          <w:rFonts w:eastAsia="Calibri" w:cs="Times New Roman"/>
          <w:lang w:eastAsia="cs-CZ"/>
        </w:rPr>
        <w:t xml:space="preserve"> – viz příloha</w:t>
      </w:r>
      <w:r w:rsidR="00295F04" w:rsidRPr="00111938">
        <w:rPr>
          <w:rFonts w:eastAsia="Calibri" w:cs="Times New Roman"/>
          <w:lang w:eastAsia="cs-CZ"/>
        </w:rPr>
        <w:t xml:space="preserve"> SO 02-19-12_a</w:t>
      </w:r>
    </w:p>
    <w:p w:rsidR="008F0C86" w:rsidRDefault="008F0C86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F56C8" w:rsidRDefault="004F56C8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C590B" w:rsidRPr="00BD5319" w:rsidRDefault="00CC590B" w:rsidP="00CC590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3F212C">
        <w:rPr>
          <w:rFonts w:eastAsia="Times New Roman" w:cs="Times New Roman"/>
          <w:lang w:eastAsia="cs-CZ"/>
        </w:rPr>
        <w:t xml:space="preserve">provedeny </w:t>
      </w:r>
      <w:r w:rsidR="009B4D72" w:rsidRPr="003F212C">
        <w:rPr>
          <w:rFonts w:eastAsia="Times New Roman" w:cs="Times New Roman"/>
          <w:lang w:eastAsia="cs-CZ"/>
        </w:rPr>
        <w:t xml:space="preserve">takové </w:t>
      </w:r>
      <w:r w:rsidRPr="003F212C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</w:t>
      </w:r>
      <w:r w:rsidR="009B4D72">
        <w:rPr>
          <w:rFonts w:eastAsia="Times New Roman" w:cs="Times New Roman"/>
          <w:lang w:eastAsia="cs-CZ"/>
        </w:rPr>
        <w:t xml:space="preserve">které mohou rozšířit okruh možných účastníků zadávacího řízení, </w:t>
      </w:r>
      <w:r w:rsidRPr="00BD5319">
        <w:rPr>
          <w:rFonts w:eastAsia="Times New Roman" w:cs="Times New Roman"/>
          <w:lang w:eastAsia="cs-CZ"/>
        </w:rPr>
        <w:t xml:space="preserve">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>. § 99 odst. 2 ZZVZ a prodlužuje lhůtu pro podání</w:t>
      </w:r>
      <w:r w:rsidR="001104CA" w:rsidRPr="001104CA">
        <w:rPr>
          <w:rFonts w:eastAsia="Times New Roman" w:cs="Times New Roman"/>
          <w:lang w:eastAsia="cs-CZ"/>
        </w:rPr>
        <w:t xml:space="preserve"> </w:t>
      </w:r>
      <w:r w:rsidR="009B4D72">
        <w:rPr>
          <w:rFonts w:eastAsia="Times New Roman" w:cs="Times New Roman"/>
          <w:lang w:eastAsia="cs-CZ"/>
        </w:rPr>
        <w:t>nabídek</w:t>
      </w:r>
      <w:r w:rsidR="009B4D72" w:rsidRPr="009B4D72">
        <w:rPr>
          <w:rFonts w:eastAsia="Times New Roman" w:cs="Times New Roman"/>
          <w:lang w:eastAsia="cs-CZ"/>
        </w:rPr>
        <w:t xml:space="preserve"> </w:t>
      </w:r>
      <w:r w:rsidR="009B4D72" w:rsidRPr="00A4437B">
        <w:rPr>
          <w:rFonts w:eastAsia="Times New Roman" w:cs="Times New Roman"/>
          <w:lang w:eastAsia="cs-CZ"/>
        </w:rPr>
        <w:t xml:space="preserve">ze dne </w:t>
      </w:r>
      <w:r w:rsidR="00DB489E">
        <w:rPr>
          <w:rFonts w:eastAsia="Times New Roman" w:cs="Times New Roman"/>
          <w:lang w:eastAsia="cs-CZ"/>
        </w:rPr>
        <w:br/>
      </w:r>
      <w:r w:rsidR="009B4D72">
        <w:rPr>
          <w:rFonts w:eastAsia="Times New Roman" w:cs="Times New Roman"/>
          <w:lang w:eastAsia="cs-CZ"/>
        </w:rPr>
        <w:t>15. 11</w:t>
      </w:r>
      <w:r w:rsidR="009B4D72" w:rsidRPr="00A4437B">
        <w:rPr>
          <w:rFonts w:eastAsia="Times New Roman" w:cs="Times New Roman"/>
          <w:lang w:eastAsia="cs-CZ"/>
        </w:rPr>
        <w:t xml:space="preserve">. 2019 na </w:t>
      </w:r>
      <w:r w:rsidR="009B4D72" w:rsidRPr="003F212C">
        <w:rPr>
          <w:rFonts w:eastAsia="Times New Roman" w:cs="Times New Roman"/>
          <w:lang w:eastAsia="cs-CZ"/>
        </w:rPr>
        <w:t xml:space="preserve">den </w:t>
      </w:r>
      <w:r w:rsidR="009B4D72" w:rsidRPr="003F212C">
        <w:rPr>
          <w:rFonts w:eastAsia="Times New Roman" w:cs="Times New Roman"/>
          <w:b/>
          <w:lang w:eastAsia="cs-CZ"/>
        </w:rPr>
        <w:t>27. 11. 2019</w:t>
      </w:r>
      <w:r w:rsidR="009B4D72" w:rsidRPr="003F212C">
        <w:rPr>
          <w:rFonts w:eastAsia="Times New Roman" w:cs="Times New Roman"/>
          <w:lang w:eastAsia="cs-CZ"/>
        </w:rPr>
        <w:t>, tedy</w:t>
      </w:r>
      <w:r w:rsidR="00DB489E">
        <w:rPr>
          <w:rFonts w:eastAsia="Times New Roman" w:cs="Times New Roman"/>
          <w:lang w:eastAsia="cs-CZ"/>
        </w:rPr>
        <w:t xml:space="preserve"> tak, aby činila c</w:t>
      </w:r>
      <w:r w:rsidR="009B4D72">
        <w:rPr>
          <w:rFonts w:eastAsia="Times New Roman" w:cs="Times New Roman"/>
          <w:lang w:eastAsia="cs-CZ"/>
        </w:rPr>
        <w:t>elou</w:t>
      </w:r>
      <w:r w:rsidR="00DB489E">
        <w:rPr>
          <w:rFonts w:eastAsia="Times New Roman" w:cs="Times New Roman"/>
          <w:lang w:eastAsia="cs-CZ"/>
        </w:rPr>
        <w:t xml:space="preserve"> svou</w:t>
      </w:r>
      <w:r w:rsidR="009B4D72">
        <w:rPr>
          <w:rFonts w:eastAsia="Times New Roman" w:cs="Times New Roman"/>
          <w:lang w:eastAsia="cs-CZ"/>
        </w:rPr>
        <w:t xml:space="preserve"> původní délku.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C590B" w:rsidRDefault="00CC590B" w:rsidP="00CC590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</w:t>
      </w:r>
      <w:r w:rsidRPr="00F75BD3">
        <w:rPr>
          <w:rFonts w:eastAsia="Times New Roman" w:cs="Times New Roman"/>
          <w:lang w:eastAsia="cs-CZ"/>
        </w:rPr>
        <w:t xml:space="preserve">VZ </w:t>
      </w:r>
      <w:r w:rsidR="00173E2F" w:rsidRPr="00F75BD3">
        <w:rPr>
          <w:rFonts w:eastAsia="Times New Roman" w:cs="Times New Roman"/>
          <w:lang w:eastAsia="cs-CZ"/>
        </w:rPr>
        <w:t>Z2019-035855</w:t>
      </w:r>
      <w:r w:rsidRPr="00F75BD3">
        <w:rPr>
          <w:rFonts w:eastAsia="Times New Roman" w:cs="Times New Roman"/>
          <w:lang w:eastAsia="cs-CZ"/>
        </w:rPr>
        <w:t>).</w:t>
      </w:r>
      <w:r w:rsidRPr="00BD5319">
        <w:rPr>
          <w:rFonts w:eastAsia="Times New Roman" w:cs="Times New Roman"/>
          <w:lang w:eastAsia="cs-CZ"/>
        </w:rPr>
        <w:t xml:space="preserve"> Změny se týkají těchto ustanovení:</w:t>
      </w:r>
    </w:p>
    <w:p w:rsidR="00E06C3C" w:rsidRDefault="00E06C3C" w:rsidP="00CC590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06C3C" w:rsidRPr="00BD5319" w:rsidRDefault="00E06C3C" w:rsidP="00E06C3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>Oddíl I</w:t>
      </w:r>
      <w:r>
        <w:rPr>
          <w:rFonts w:eastAsia="Times New Roman" w:cs="Times New Roman"/>
          <w:b/>
          <w:lang w:eastAsia="cs-CZ"/>
        </w:rPr>
        <w:t>I</w:t>
      </w:r>
      <w:r w:rsidR="00156B9A">
        <w:rPr>
          <w:rFonts w:eastAsia="Times New Roman" w:cs="Times New Roman"/>
          <w:b/>
          <w:lang w:eastAsia="cs-CZ"/>
        </w:rPr>
        <w:t xml:space="preserve">. </w:t>
      </w:r>
      <w:r w:rsidRPr="00BD5319">
        <w:rPr>
          <w:rFonts w:eastAsia="Times New Roman" w:cs="Times New Roman"/>
          <w:b/>
          <w:lang w:eastAsia="cs-CZ"/>
        </w:rPr>
        <w:t>2.</w:t>
      </w:r>
      <w:r>
        <w:rPr>
          <w:rFonts w:eastAsia="Times New Roman" w:cs="Times New Roman"/>
          <w:b/>
          <w:lang w:eastAsia="cs-CZ"/>
        </w:rPr>
        <w:t>14</w:t>
      </w:r>
      <w:r w:rsidRPr="00BD5319">
        <w:rPr>
          <w:rFonts w:eastAsia="Times New Roman" w:cs="Times New Roman"/>
          <w:b/>
          <w:lang w:eastAsia="cs-CZ"/>
        </w:rPr>
        <w:t>)</w:t>
      </w:r>
      <w:r>
        <w:rPr>
          <w:rFonts w:eastAsia="Times New Roman" w:cs="Times New Roman"/>
          <w:b/>
          <w:lang w:eastAsia="cs-CZ"/>
        </w:rPr>
        <w:t xml:space="preserve"> Další informace</w:t>
      </w:r>
      <w:r w:rsidRPr="00BD5319">
        <w:rPr>
          <w:rFonts w:eastAsia="Times New Roman" w:cs="Times New Roman"/>
          <w:b/>
          <w:lang w:eastAsia="cs-CZ"/>
        </w:rPr>
        <w:t xml:space="preserve">: </w:t>
      </w:r>
    </w:p>
    <w:p w:rsidR="00E06C3C" w:rsidRDefault="00E06C3C" w:rsidP="00E06C3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</w:t>
      </w:r>
      <w:r>
        <w:rPr>
          <w:rFonts w:eastAsia="Times New Roman" w:cs="Times New Roman"/>
          <w:lang w:eastAsia="cs-CZ"/>
        </w:rPr>
        <w:t>text</w:t>
      </w:r>
      <w:r w:rsidRPr="00BD5319">
        <w:rPr>
          <w:rFonts w:eastAsia="Times New Roman" w:cs="Times New Roman"/>
          <w:lang w:eastAsia="cs-CZ"/>
        </w:rPr>
        <w:t xml:space="preserve"> a nahrazujeme </w:t>
      </w:r>
      <w:r>
        <w:rPr>
          <w:rFonts w:eastAsia="Times New Roman" w:cs="Times New Roman"/>
          <w:lang w:eastAsia="cs-CZ"/>
        </w:rPr>
        <w:t>textem:</w:t>
      </w:r>
    </w:p>
    <w:p w:rsidR="00CC590B" w:rsidRDefault="00E06C3C" w:rsidP="00CC590B">
      <w:pPr>
        <w:spacing w:after="0" w:line="240" w:lineRule="auto"/>
        <w:rPr>
          <w:rFonts w:eastAsia="Times New Roman" w:cs="Times New Roman"/>
          <w:lang w:eastAsia="cs-CZ"/>
        </w:rPr>
      </w:pPr>
      <w:r w:rsidRPr="00E06C3C">
        <w:rPr>
          <w:rFonts w:eastAsia="Times New Roman" w:cs="Times New Roman"/>
          <w:lang w:eastAsia="cs-CZ"/>
        </w:rPr>
        <w:t>Předpokládaná hodnota plnění vybraného dodavatele po odečtení hodnoty vyhrazených změn závazků ze smlouvy (tzn. vyhrazených „víceprací“) činí 1 714 936 386,-  Kč (bez DPH). Činnost publicity stavby je v této předpokládané hodnotě plnění vybraného dodavatele zahrnuta.</w:t>
      </w:r>
    </w:p>
    <w:p w:rsidR="00E06C3C" w:rsidRPr="00BD5319" w:rsidRDefault="00E06C3C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73E2F">
        <w:rPr>
          <w:rFonts w:eastAsia="Times New Roman" w:cs="Times New Roman"/>
          <w:lang w:eastAsia="cs-CZ"/>
        </w:rPr>
        <w:t>14. 11. 2019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9B4D72">
        <w:rPr>
          <w:rFonts w:eastAsia="Times New Roman" w:cs="Times New Roman"/>
          <w:lang w:eastAsia="cs-CZ"/>
        </w:rPr>
        <w:t>27. 11. 2019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73E2F">
        <w:rPr>
          <w:rFonts w:eastAsia="Times New Roman" w:cs="Times New Roman"/>
          <w:lang w:eastAsia="cs-CZ"/>
        </w:rPr>
        <w:t>14. 11. 2019</w:t>
      </w:r>
      <w:r w:rsidR="00173E2F" w:rsidRPr="00BD5319">
        <w:rPr>
          <w:rFonts w:eastAsia="Times New Roman" w:cs="Times New Roman"/>
          <w:lang w:eastAsia="cs-CZ"/>
        </w:rPr>
        <w:t xml:space="preserve"> </w:t>
      </w:r>
      <w:r w:rsidR="007170E9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9B4D72">
        <w:rPr>
          <w:rFonts w:eastAsia="Times New Roman" w:cs="Times New Roman"/>
          <w:lang w:eastAsia="cs-CZ"/>
        </w:rPr>
        <w:t>27. 11. 2019</w:t>
      </w:r>
      <w:r w:rsidR="007170E9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lang w:eastAsia="cs-CZ"/>
        </w:rPr>
      </w:pPr>
    </w:p>
    <w:p w:rsidR="00CC590B" w:rsidRPr="00BD5319" w:rsidRDefault="00CC590B" w:rsidP="00CC59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E06C3C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CC590B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111938" w:rsidRPr="00BD5319" w:rsidRDefault="00111938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C590B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F212C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:rsidR="00A86241" w:rsidRPr="00A86241" w:rsidRDefault="00A86241" w:rsidP="00A86241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A86241">
        <w:rPr>
          <w:rFonts w:eastAsia="Calibri" w:cs="Times New Roman"/>
          <w:bCs/>
          <w:lang w:eastAsia="cs-CZ"/>
        </w:rPr>
        <w:t xml:space="preserve">Pokyny pro </w:t>
      </w:r>
      <w:proofErr w:type="spellStart"/>
      <w:r w:rsidRPr="00A86241">
        <w:rPr>
          <w:rFonts w:eastAsia="Calibri" w:cs="Times New Roman"/>
          <w:bCs/>
          <w:lang w:eastAsia="cs-CZ"/>
        </w:rPr>
        <w:t>dodavatele_PEÚ</w:t>
      </w:r>
      <w:proofErr w:type="spellEnd"/>
      <w:r w:rsidRPr="00A86241">
        <w:rPr>
          <w:rFonts w:eastAsia="Calibri" w:cs="Times New Roman"/>
          <w:bCs/>
          <w:lang w:eastAsia="cs-CZ"/>
        </w:rPr>
        <w:t xml:space="preserve"> Brno-Zastávka u Brna_a.docx</w:t>
      </w:r>
    </w:p>
    <w:p w:rsidR="00A86241" w:rsidRPr="00A86241" w:rsidRDefault="00A86241" w:rsidP="00A86241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A86241">
        <w:rPr>
          <w:rFonts w:eastAsia="Calibri" w:cs="Times New Roman"/>
          <w:bCs/>
          <w:lang w:eastAsia="cs-CZ"/>
        </w:rPr>
        <w:t>Smlouva_o_dílo_R-F-15-19_OPD2_a.docx</w:t>
      </w:r>
    </w:p>
    <w:p w:rsidR="00A86241" w:rsidRPr="00A86241" w:rsidRDefault="00A86241" w:rsidP="00A86241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A86241">
        <w:rPr>
          <w:rFonts w:eastAsia="Calibri" w:cs="Times New Roman"/>
          <w:bCs/>
          <w:lang w:eastAsia="cs-CZ"/>
        </w:rPr>
        <w:t>Příloha_k_nabídce_R-F-16-19_OPD2_a.docx</w:t>
      </w:r>
    </w:p>
    <w:p w:rsidR="00A86241" w:rsidRDefault="00A86241" w:rsidP="00A86241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A86241">
        <w:rPr>
          <w:rFonts w:eastAsia="Calibri" w:cs="Times New Roman"/>
          <w:bCs/>
          <w:lang w:eastAsia="cs-CZ"/>
        </w:rPr>
        <w:t>ZTP_R_a.docx</w:t>
      </w:r>
    </w:p>
    <w:p w:rsidR="00A86241" w:rsidRDefault="00A86241" w:rsidP="00A86241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lastRenderedPageBreak/>
        <w:t xml:space="preserve">SO 02-19-07 2.4.2_oprava </w:t>
      </w:r>
      <w:proofErr w:type="gramStart"/>
      <w:r w:rsidRPr="00A86241">
        <w:rPr>
          <w:rFonts w:eastAsia="Calibri" w:cs="Times New Roman"/>
          <w:lang w:eastAsia="cs-CZ"/>
        </w:rPr>
        <w:t>21.10.2019</w:t>
      </w:r>
      <w:proofErr w:type="gramEnd"/>
      <w:r w:rsidRPr="00A86241">
        <w:rPr>
          <w:rFonts w:eastAsia="Calibri" w:cs="Times New Roman"/>
          <w:lang w:eastAsia="cs-CZ"/>
        </w:rPr>
        <w:t>.pdf</w:t>
      </w: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 xml:space="preserve">SO 02-19-07 2.4.3_oprava </w:t>
      </w:r>
      <w:proofErr w:type="gramStart"/>
      <w:r w:rsidRPr="00A86241">
        <w:rPr>
          <w:rFonts w:eastAsia="Calibri" w:cs="Times New Roman"/>
          <w:lang w:eastAsia="cs-CZ"/>
        </w:rPr>
        <w:t>21.10.2019</w:t>
      </w:r>
      <w:proofErr w:type="gramEnd"/>
      <w:r w:rsidRPr="00A86241">
        <w:rPr>
          <w:rFonts w:eastAsia="Calibri" w:cs="Times New Roman"/>
          <w:lang w:eastAsia="cs-CZ"/>
        </w:rPr>
        <w:t>.pdf</w:t>
      </w: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 xml:space="preserve">SO 02-19-07 2.5.1_oprava </w:t>
      </w:r>
      <w:proofErr w:type="gramStart"/>
      <w:r w:rsidRPr="00A86241">
        <w:rPr>
          <w:rFonts w:eastAsia="Calibri" w:cs="Times New Roman"/>
          <w:lang w:eastAsia="cs-CZ"/>
        </w:rPr>
        <w:t>21.10.2019</w:t>
      </w:r>
      <w:proofErr w:type="gramEnd"/>
      <w:r w:rsidRPr="00A86241">
        <w:rPr>
          <w:rFonts w:eastAsia="Calibri" w:cs="Times New Roman"/>
          <w:lang w:eastAsia="cs-CZ"/>
        </w:rPr>
        <w:t>.pdf</w:t>
      </w: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 xml:space="preserve">SO 02-19-07 2.5.2_oprava </w:t>
      </w:r>
      <w:proofErr w:type="gramStart"/>
      <w:r w:rsidRPr="00A86241">
        <w:rPr>
          <w:rFonts w:eastAsia="Calibri" w:cs="Times New Roman"/>
          <w:lang w:eastAsia="cs-CZ"/>
        </w:rPr>
        <w:t>21.10.2019</w:t>
      </w:r>
      <w:proofErr w:type="gramEnd"/>
      <w:r w:rsidRPr="00A86241">
        <w:rPr>
          <w:rFonts w:eastAsia="Calibri" w:cs="Times New Roman"/>
          <w:lang w:eastAsia="cs-CZ"/>
        </w:rPr>
        <w:t>.pdf</w:t>
      </w: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 xml:space="preserve">SO 02-19-07 2.5.3_oprava </w:t>
      </w:r>
      <w:proofErr w:type="gramStart"/>
      <w:r w:rsidRPr="00A86241">
        <w:rPr>
          <w:rFonts w:eastAsia="Calibri" w:cs="Times New Roman"/>
          <w:lang w:eastAsia="cs-CZ"/>
        </w:rPr>
        <w:t>21.10.2019</w:t>
      </w:r>
      <w:proofErr w:type="gramEnd"/>
      <w:r w:rsidRPr="00A86241">
        <w:rPr>
          <w:rFonts w:eastAsia="Calibri" w:cs="Times New Roman"/>
          <w:lang w:eastAsia="cs-CZ"/>
        </w:rPr>
        <w:t>.pdf</w:t>
      </w: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 xml:space="preserve">SO 02-19-07 2.5.4_oprava </w:t>
      </w:r>
      <w:proofErr w:type="gramStart"/>
      <w:r w:rsidRPr="00A86241">
        <w:rPr>
          <w:rFonts w:eastAsia="Calibri" w:cs="Times New Roman"/>
          <w:lang w:eastAsia="cs-CZ"/>
        </w:rPr>
        <w:t>21.10.2019</w:t>
      </w:r>
      <w:proofErr w:type="gramEnd"/>
      <w:r w:rsidRPr="00A86241">
        <w:rPr>
          <w:rFonts w:eastAsia="Calibri" w:cs="Times New Roman"/>
          <w:lang w:eastAsia="cs-CZ"/>
        </w:rPr>
        <w:t>.pdf</w:t>
      </w: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 xml:space="preserve">SO 02-19-07 2.5.5_oprava </w:t>
      </w:r>
      <w:proofErr w:type="gramStart"/>
      <w:r w:rsidRPr="00A86241">
        <w:rPr>
          <w:rFonts w:eastAsia="Calibri" w:cs="Times New Roman"/>
          <w:lang w:eastAsia="cs-CZ"/>
        </w:rPr>
        <w:t>21.10.2019</w:t>
      </w:r>
      <w:proofErr w:type="gramEnd"/>
      <w:r w:rsidRPr="00A86241">
        <w:rPr>
          <w:rFonts w:eastAsia="Calibri" w:cs="Times New Roman"/>
          <w:lang w:eastAsia="cs-CZ"/>
        </w:rPr>
        <w:t>.pdf</w:t>
      </w: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 xml:space="preserve">SO 02-19-07 2.5.6_oprava </w:t>
      </w:r>
      <w:proofErr w:type="gramStart"/>
      <w:r w:rsidRPr="00A86241">
        <w:rPr>
          <w:rFonts w:eastAsia="Calibri" w:cs="Times New Roman"/>
          <w:lang w:eastAsia="cs-CZ"/>
        </w:rPr>
        <w:t>21.10.2019</w:t>
      </w:r>
      <w:proofErr w:type="gramEnd"/>
      <w:r w:rsidRPr="00A86241">
        <w:rPr>
          <w:rFonts w:eastAsia="Calibri" w:cs="Times New Roman"/>
          <w:lang w:eastAsia="cs-CZ"/>
        </w:rPr>
        <w:t>.pdf</w:t>
      </w:r>
    </w:p>
    <w:p w:rsidR="009328F4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 xml:space="preserve">So 02-19-07 Technická </w:t>
      </w:r>
      <w:proofErr w:type="spellStart"/>
      <w:r w:rsidRPr="00A86241">
        <w:rPr>
          <w:rFonts w:eastAsia="Calibri" w:cs="Times New Roman"/>
          <w:lang w:eastAsia="cs-CZ"/>
        </w:rPr>
        <w:t>zpráva_oprava</w:t>
      </w:r>
      <w:proofErr w:type="spellEnd"/>
      <w:r w:rsidRPr="00A86241">
        <w:rPr>
          <w:rFonts w:eastAsia="Calibri" w:cs="Times New Roman"/>
          <w:lang w:eastAsia="cs-CZ"/>
        </w:rPr>
        <w:t xml:space="preserve"> </w:t>
      </w:r>
      <w:proofErr w:type="gramStart"/>
      <w:r w:rsidRPr="00A86241">
        <w:rPr>
          <w:rFonts w:eastAsia="Calibri" w:cs="Times New Roman"/>
          <w:lang w:eastAsia="cs-CZ"/>
        </w:rPr>
        <w:t>21.10.2019</w:t>
      </w:r>
      <w:proofErr w:type="gramEnd"/>
      <w:r w:rsidRPr="00A86241">
        <w:rPr>
          <w:rFonts w:eastAsia="Calibri" w:cs="Times New Roman"/>
          <w:lang w:eastAsia="cs-CZ"/>
        </w:rPr>
        <w:t>.pdf</w:t>
      </w:r>
    </w:p>
    <w:p w:rsidR="00A86241" w:rsidRDefault="00A86241" w:rsidP="00A86241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 xml:space="preserve">SO 02-19-08 2.4.4 Příčný </w:t>
      </w:r>
      <w:proofErr w:type="spellStart"/>
      <w:r w:rsidRPr="00A86241">
        <w:rPr>
          <w:rFonts w:eastAsia="Calibri" w:cs="Times New Roman"/>
          <w:lang w:eastAsia="cs-CZ"/>
        </w:rPr>
        <w:t>řez_oprava</w:t>
      </w:r>
      <w:proofErr w:type="spellEnd"/>
      <w:r w:rsidRPr="00A86241">
        <w:rPr>
          <w:rFonts w:eastAsia="Calibri" w:cs="Times New Roman"/>
          <w:lang w:eastAsia="cs-CZ"/>
        </w:rPr>
        <w:t xml:space="preserve"> </w:t>
      </w:r>
      <w:proofErr w:type="gramStart"/>
      <w:r w:rsidRPr="00A86241">
        <w:rPr>
          <w:rFonts w:eastAsia="Calibri" w:cs="Times New Roman"/>
          <w:lang w:eastAsia="cs-CZ"/>
        </w:rPr>
        <w:t>20.10.2019</w:t>
      </w:r>
      <w:proofErr w:type="gramEnd"/>
      <w:r w:rsidRPr="00A86241">
        <w:rPr>
          <w:rFonts w:eastAsia="Calibri" w:cs="Times New Roman"/>
          <w:lang w:eastAsia="cs-CZ"/>
        </w:rPr>
        <w:t>.pdf</w:t>
      </w: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 xml:space="preserve">SO 02-19-08 2.4.3 Příčný </w:t>
      </w:r>
      <w:proofErr w:type="spellStart"/>
      <w:r w:rsidRPr="00A86241">
        <w:rPr>
          <w:rFonts w:eastAsia="Calibri" w:cs="Times New Roman"/>
          <w:lang w:eastAsia="cs-CZ"/>
        </w:rPr>
        <w:t>řez_oprava</w:t>
      </w:r>
      <w:proofErr w:type="spellEnd"/>
      <w:r w:rsidRPr="00A86241">
        <w:rPr>
          <w:rFonts w:eastAsia="Calibri" w:cs="Times New Roman"/>
          <w:lang w:eastAsia="cs-CZ"/>
        </w:rPr>
        <w:t xml:space="preserve"> </w:t>
      </w:r>
      <w:proofErr w:type="gramStart"/>
      <w:r w:rsidRPr="00A86241">
        <w:rPr>
          <w:rFonts w:eastAsia="Calibri" w:cs="Times New Roman"/>
          <w:lang w:eastAsia="cs-CZ"/>
        </w:rPr>
        <w:t>20.10.2019</w:t>
      </w:r>
      <w:proofErr w:type="gramEnd"/>
      <w:r w:rsidRPr="00A86241">
        <w:rPr>
          <w:rFonts w:eastAsia="Calibri" w:cs="Times New Roman"/>
          <w:lang w:eastAsia="cs-CZ"/>
        </w:rPr>
        <w:t>.pdf</w:t>
      </w: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 xml:space="preserve">SO 02-19-08 2.4.2 Podélný </w:t>
      </w:r>
      <w:proofErr w:type="spellStart"/>
      <w:r w:rsidRPr="00A86241">
        <w:rPr>
          <w:rFonts w:eastAsia="Calibri" w:cs="Times New Roman"/>
          <w:lang w:eastAsia="cs-CZ"/>
        </w:rPr>
        <w:t>řez_oprava</w:t>
      </w:r>
      <w:proofErr w:type="spellEnd"/>
      <w:r w:rsidRPr="00A86241">
        <w:rPr>
          <w:rFonts w:eastAsia="Calibri" w:cs="Times New Roman"/>
          <w:lang w:eastAsia="cs-CZ"/>
        </w:rPr>
        <w:t xml:space="preserve"> </w:t>
      </w:r>
      <w:proofErr w:type="gramStart"/>
      <w:r w:rsidRPr="00A86241">
        <w:rPr>
          <w:rFonts w:eastAsia="Calibri" w:cs="Times New Roman"/>
          <w:lang w:eastAsia="cs-CZ"/>
        </w:rPr>
        <w:t>20.10.2019</w:t>
      </w:r>
      <w:proofErr w:type="gramEnd"/>
      <w:r w:rsidRPr="00A86241">
        <w:rPr>
          <w:rFonts w:eastAsia="Calibri" w:cs="Times New Roman"/>
          <w:lang w:eastAsia="cs-CZ"/>
        </w:rPr>
        <w:t>.pdf</w:t>
      </w:r>
    </w:p>
    <w:p w:rsidR="00A86241" w:rsidRDefault="00A86241" w:rsidP="00A86241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 xml:space="preserve">SO 02-19-10 Technická </w:t>
      </w:r>
      <w:proofErr w:type="spellStart"/>
      <w:r w:rsidRPr="00A86241">
        <w:rPr>
          <w:rFonts w:eastAsia="Calibri" w:cs="Times New Roman"/>
          <w:lang w:eastAsia="cs-CZ"/>
        </w:rPr>
        <w:t>zpráva_OPRAVA</w:t>
      </w:r>
      <w:proofErr w:type="spellEnd"/>
      <w:r w:rsidRPr="00A86241">
        <w:rPr>
          <w:rFonts w:eastAsia="Calibri" w:cs="Times New Roman"/>
          <w:lang w:eastAsia="cs-CZ"/>
        </w:rPr>
        <w:t xml:space="preserve"> </w:t>
      </w:r>
      <w:proofErr w:type="gramStart"/>
      <w:r w:rsidRPr="00A86241">
        <w:rPr>
          <w:rFonts w:eastAsia="Calibri" w:cs="Times New Roman"/>
          <w:lang w:eastAsia="cs-CZ"/>
        </w:rPr>
        <w:t>20.10.2019</w:t>
      </w:r>
      <w:proofErr w:type="gramEnd"/>
      <w:r w:rsidRPr="00A86241">
        <w:rPr>
          <w:rFonts w:eastAsia="Calibri" w:cs="Times New Roman"/>
          <w:lang w:eastAsia="cs-CZ"/>
        </w:rPr>
        <w:t>.pdf</w:t>
      </w:r>
    </w:p>
    <w:p w:rsid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>D.2.1.5_SO021911_1_TZ.pdf</w:t>
      </w: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>D.2.1.5_SO021911_2.4.1_NS_preh.pdf</w:t>
      </w:r>
    </w:p>
    <w:p w:rsid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>D.2.1.5_SO021913_1_TZ.pdf</w:t>
      </w: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>D.2.1.5_SO021913_2.4.1_NS_preh.pdf</w:t>
      </w: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>D.2.1.5_SO021913_2.5.1_zak_des.pdf</w:t>
      </w:r>
    </w:p>
    <w:p w:rsid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>D.2.2.1_6_00 obálka.pdf</w:t>
      </w: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>D.2.2.1_6_00 seznam příloh.pdf</w:t>
      </w: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>D.2.2.1_6_01 technická zpráva.pdf</w:t>
      </w: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>D.2.2.1_6_02 půdorys.pdf</w:t>
      </w:r>
    </w:p>
    <w:p w:rsidR="00A86241" w:rsidRPr="00A86241" w:rsidRDefault="00A86241" w:rsidP="00A86241">
      <w:pPr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>D.2.2.1_6_03 řez kanalizace.pdf</w:t>
      </w:r>
    </w:p>
    <w:p w:rsidR="00A86241" w:rsidRPr="00EF7DCB" w:rsidRDefault="00A86241" w:rsidP="00A86241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DA6E56" w:rsidRPr="00AD3A4B" w:rsidRDefault="00295F04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02-14-01_a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DA6E56" w:rsidRPr="00AD3A4B" w:rsidRDefault="00295F04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02-14-02.3_a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DA6E56" w:rsidRPr="00AD3A4B" w:rsidRDefault="00295F04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02-14-03.3_a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DA6E56" w:rsidRPr="00AD3A4B" w:rsidRDefault="00295F04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02-14-04.3_a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DA6E56" w:rsidRPr="00AD3A4B" w:rsidRDefault="00295F04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02-14-05.3_a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DA6E56" w:rsidRPr="00AD3A4B" w:rsidRDefault="00295F04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03-14-01_b</w:t>
      </w:r>
      <w:r w:rsidR="00903A06" w:rsidRPr="00AD3A4B">
        <w:rPr>
          <w:rFonts w:eastAsia="Calibri" w:cs="Times New Roman"/>
          <w:lang w:eastAsia="cs-CZ"/>
        </w:rPr>
        <w:t>.xlsx</w:t>
      </w:r>
    </w:p>
    <w:p w:rsidR="00DA6E56" w:rsidRPr="00AD3A4B" w:rsidRDefault="00295F04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03-14-03_a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DA6E56" w:rsidRPr="00AD3A4B" w:rsidRDefault="00295F04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03-14-05.1_a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DA6E56" w:rsidRPr="00AD3A4B" w:rsidRDefault="00DA6E56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03-14-05.2_a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DA6E56" w:rsidRPr="00AD3A4B" w:rsidRDefault="00DA6E56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03-14-05.3_a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DA6E56" w:rsidRPr="00AD3A4B" w:rsidRDefault="00DA6E56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03-14-05.4_a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DA6E56" w:rsidRPr="00AD3A4B" w:rsidRDefault="00DA6E56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03-14-05.5_a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DA6E56" w:rsidRPr="00AD3A4B" w:rsidRDefault="00DA6E56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03-14-05.6_a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DA6E56" w:rsidRPr="00AD3A4B" w:rsidRDefault="00DA6E56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03-14-06_a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DA6E56" w:rsidRPr="00AD3A4B" w:rsidRDefault="00DA6E56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03-14-10_</w:t>
      </w:r>
      <w:r w:rsidR="00295F04" w:rsidRPr="00AD3A4B">
        <w:rPr>
          <w:rFonts w:eastAsia="Calibri" w:cs="Times New Roman"/>
          <w:lang w:eastAsia="cs-CZ"/>
        </w:rPr>
        <w:t>b</w:t>
      </w:r>
      <w:r w:rsidR="00903A06" w:rsidRPr="00AD3A4B">
        <w:rPr>
          <w:rFonts w:eastAsia="Calibri" w:cs="Times New Roman"/>
          <w:lang w:eastAsia="cs-CZ"/>
        </w:rPr>
        <w:t>.xlsx</w:t>
      </w:r>
    </w:p>
    <w:p w:rsidR="00DA6E56" w:rsidRPr="00AD3A4B" w:rsidRDefault="00DA6E56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90-14-03.1_a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9328F4" w:rsidRDefault="00DA6E56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PS 90-14-05.1_a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855919" w:rsidRDefault="00855919" w:rsidP="00DA6E56">
      <w:pPr>
        <w:spacing w:after="0" w:line="240" w:lineRule="auto"/>
        <w:rPr>
          <w:rFonts w:eastAsia="Calibri" w:cs="Times New Roman"/>
          <w:lang w:eastAsia="cs-CZ"/>
        </w:rPr>
      </w:pPr>
    </w:p>
    <w:p w:rsidR="00DA6E56" w:rsidRPr="00AD3A4B" w:rsidRDefault="00DA6E56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SO 02-16.01</w:t>
      </w:r>
      <w:r w:rsidR="00B66BA9" w:rsidRPr="00AD3A4B">
        <w:rPr>
          <w:rFonts w:eastAsia="Calibri" w:cs="Times New Roman"/>
          <w:lang w:eastAsia="cs-CZ"/>
        </w:rPr>
        <w:t>.1</w:t>
      </w:r>
      <w:r w:rsidRPr="00AD3A4B">
        <w:rPr>
          <w:rFonts w:eastAsia="Calibri" w:cs="Times New Roman"/>
          <w:lang w:eastAsia="cs-CZ"/>
        </w:rPr>
        <w:t>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9328F4" w:rsidRPr="00AD3A4B" w:rsidRDefault="009328F4" w:rsidP="009328F4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SO 02-17-01_b.xlsx</w:t>
      </w:r>
    </w:p>
    <w:p w:rsidR="009328F4" w:rsidRPr="00AD3A4B" w:rsidRDefault="009328F4" w:rsidP="009328F4">
      <w:pPr>
        <w:spacing w:after="0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SO 02-19-01_a</w:t>
      </w:r>
      <w:r w:rsidRPr="00AD3A4B">
        <w:rPr>
          <w:rFonts w:eastAsia="Calibri" w:cs="Times New Roman"/>
          <w:lang w:eastAsia="cs-CZ"/>
        </w:rPr>
        <w:t>.xlsx</w:t>
      </w:r>
    </w:p>
    <w:p w:rsidR="00DA6E56" w:rsidRPr="00AD3A4B" w:rsidRDefault="00B66BA9" w:rsidP="009328F4">
      <w:pPr>
        <w:spacing w:after="0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SO 02-19-04_a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DA6E56" w:rsidRPr="00AD3A4B" w:rsidRDefault="00B66BA9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SO 02-19-06_a</w:t>
      </w:r>
      <w:r w:rsidR="00903A06" w:rsidRPr="00AD3A4B">
        <w:rPr>
          <w:rFonts w:eastAsia="Calibri" w:cs="Times New Roman"/>
          <w:lang w:eastAsia="cs-CZ"/>
        </w:rPr>
        <w:t>.xlsx</w:t>
      </w:r>
    </w:p>
    <w:p w:rsidR="009328F4" w:rsidRPr="00AD3A4B" w:rsidRDefault="009328F4" w:rsidP="00DA6E56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SO 02-19-07_a.xlsx</w:t>
      </w:r>
    </w:p>
    <w:p w:rsidR="009328F4" w:rsidRPr="00AD3A4B" w:rsidRDefault="009328F4" w:rsidP="009328F4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SO 02-19-08_a.xlsx</w:t>
      </w:r>
    </w:p>
    <w:p w:rsidR="009328F4" w:rsidRPr="00AD3A4B" w:rsidRDefault="009328F4" w:rsidP="009328F4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SO 02-19-11_a.xlsx</w:t>
      </w:r>
    </w:p>
    <w:p w:rsidR="009328F4" w:rsidRPr="00AD3A4B" w:rsidRDefault="009328F4" w:rsidP="009328F4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SO 02-19-12_a.xlsx</w:t>
      </w:r>
    </w:p>
    <w:p w:rsidR="009328F4" w:rsidRPr="00AD3A4B" w:rsidRDefault="009328F4" w:rsidP="009328F4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SO 02-19-13_a.xlsx</w:t>
      </w:r>
    </w:p>
    <w:p w:rsidR="009328F4" w:rsidRPr="00AD3A4B" w:rsidRDefault="009328F4" w:rsidP="009328F4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SO 02-19-17_b.xlsx</w:t>
      </w:r>
    </w:p>
    <w:p w:rsidR="009328F4" w:rsidRPr="00AD3A4B" w:rsidRDefault="009328F4" w:rsidP="009328F4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SO 02-19-18_b.xlsx</w:t>
      </w:r>
    </w:p>
    <w:p w:rsidR="009328F4" w:rsidRPr="00AD3A4B" w:rsidRDefault="009328F4" w:rsidP="009328F4">
      <w:pPr>
        <w:spacing w:after="0" w:line="240" w:lineRule="auto"/>
        <w:rPr>
          <w:rFonts w:eastAsia="Calibri" w:cs="Times New Roman"/>
          <w:lang w:eastAsia="cs-CZ"/>
        </w:rPr>
      </w:pPr>
      <w:r w:rsidRPr="00AD3A4B">
        <w:rPr>
          <w:rFonts w:eastAsia="Calibri" w:cs="Times New Roman"/>
          <w:lang w:eastAsia="cs-CZ"/>
        </w:rPr>
        <w:t>SO 02-19-19_b.xlsx</w:t>
      </w:r>
    </w:p>
    <w:p w:rsidR="00AD3A4B" w:rsidRPr="00A86241" w:rsidRDefault="00AD3A4B" w:rsidP="00AD3A4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>SO 03-17-01_b.xlsx</w:t>
      </w:r>
    </w:p>
    <w:p w:rsidR="009328F4" w:rsidRPr="00A86241" w:rsidRDefault="00A86241" w:rsidP="00A8624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>SO 03-19-01_a</w:t>
      </w:r>
    </w:p>
    <w:p w:rsidR="001104CA" w:rsidRPr="00A86241" w:rsidRDefault="00B66BA9" w:rsidP="00DA6E56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>SO 03-19-03_a</w:t>
      </w:r>
      <w:r w:rsidR="00903A06" w:rsidRPr="00A86241">
        <w:rPr>
          <w:rFonts w:eastAsia="Calibri" w:cs="Times New Roman"/>
          <w:lang w:eastAsia="cs-CZ"/>
        </w:rPr>
        <w:t>.xlsx</w:t>
      </w:r>
    </w:p>
    <w:p w:rsidR="00A86241" w:rsidRPr="00A86241" w:rsidRDefault="00A86241" w:rsidP="00A8624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>SO 04-17-01.1_a.xlsx</w:t>
      </w:r>
    </w:p>
    <w:p w:rsidR="00A86241" w:rsidRPr="00EF7DCB" w:rsidRDefault="00A86241" w:rsidP="00DA6E56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855919" w:rsidRPr="00A86241" w:rsidRDefault="00855919" w:rsidP="008559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>Rekapitulace SO_PS_a.xlsx</w:t>
      </w:r>
    </w:p>
    <w:p w:rsidR="009328F4" w:rsidRPr="00111938" w:rsidRDefault="008559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86241">
        <w:rPr>
          <w:rFonts w:eastAsia="Calibri" w:cs="Times New Roman"/>
          <w:lang w:eastAsia="cs-CZ"/>
        </w:rPr>
        <w:t>Seznam dokumentace_b.xlsx</w:t>
      </w:r>
    </w:p>
    <w:p w:rsidR="009328F4" w:rsidRPr="00EF7DCB" w:rsidRDefault="009328F4" w:rsidP="00BD531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DA6E56" w:rsidRDefault="00DA6E5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F212C" w:rsidRPr="00852595" w:rsidRDefault="003F212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52595">
        <w:rPr>
          <w:rFonts w:eastAsia="Calibri" w:cs="Times New Roman"/>
          <w:lang w:eastAsia="cs-CZ"/>
        </w:rPr>
        <w:t>V</w:t>
      </w:r>
      <w:r w:rsidR="00CC590B">
        <w:rPr>
          <w:rFonts w:eastAsia="Calibri" w:cs="Times New Roman"/>
          <w:lang w:eastAsia="cs-CZ"/>
        </w:rPr>
        <w:t xml:space="preserve"> Praze </w:t>
      </w:r>
      <w:r w:rsidRPr="00852595">
        <w:rPr>
          <w:rFonts w:eastAsia="Calibri" w:cs="Times New Roman"/>
          <w:lang w:eastAsia="cs-CZ"/>
        </w:rPr>
        <w:t>dne</w:t>
      </w:r>
      <w:r w:rsidRPr="00BD5319">
        <w:rPr>
          <w:rFonts w:eastAsia="Calibri" w:cs="Times New Roman"/>
          <w:lang w:eastAsia="cs-CZ"/>
        </w:rPr>
        <w:t xml:space="preserve"> </w:t>
      </w:r>
      <w:r w:rsidR="007170E9">
        <w:rPr>
          <w:rFonts w:eastAsia="Calibri" w:cs="Times New Roman"/>
          <w:lang w:eastAsia="cs-CZ"/>
        </w:rPr>
        <w:t>2</w:t>
      </w:r>
      <w:r w:rsidR="003F212C">
        <w:rPr>
          <w:rFonts w:eastAsia="Calibri" w:cs="Times New Roman"/>
          <w:lang w:eastAsia="cs-CZ"/>
        </w:rPr>
        <w:t>4</w:t>
      </w:r>
      <w:r w:rsidR="00CF350B">
        <w:rPr>
          <w:rFonts w:eastAsia="Calibri" w:cs="Times New Roman"/>
          <w:lang w:eastAsia="cs-CZ"/>
        </w:rPr>
        <w:t>. 10</w:t>
      </w:r>
      <w:r w:rsidR="00852595">
        <w:rPr>
          <w:rFonts w:eastAsia="Calibri" w:cs="Times New Roman"/>
          <w:lang w:eastAsia="cs-CZ"/>
        </w:rPr>
        <w:t>. 2019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Pr="00BD5319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CC590B" w:rsidRPr="00BD5319" w:rsidRDefault="00CC590B" w:rsidP="00CC590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CC590B" w:rsidRPr="00BD5319" w:rsidRDefault="00CC590B" w:rsidP="00CC590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CC590B" w:rsidRPr="00BD5319" w:rsidRDefault="00CC590B" w:rsidP="00CC590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CC590B" w:rsidRPr="00BD5319" w:rsidRDefault="00CC590B" w:rsidP="00CC590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CC590B" w:rsidRPr="00BD5319" w:rsidRDefault="00CC590B" w:rsidP="00CC590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 železniční dopravní cesty,</w:t>
      </w:r>
    </w:p>
    <w:p w:rsidR="00BD5319" w:rsidRPr="00BD5319" w:rsidRDefault="00CC590B" w:rsidP="00CC590B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75BD3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D2C" w:rsidRDefault="00CD3D2C" w:rsidP="00962258">
      <w:pPr>
        <w:spacing w:after="0" w:line="240" w:lineRule="auto"/>
      </w:pPr>
      <w:r>
        <w:separator/>
      </w:r>
    </w:p>
  </w:endnote>
  <w:endnote w:type="continuationSeparator" w:id="0">
    <w:p w:rsidR="00CD3D2C" w:rsidRDefault="00CD3D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D3D2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D3D2C" w:rsidRPr="00B8518B" w:rsidRDefault="00CD3D2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2A01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2A01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D3D2C" w:rsidRDefault="00CD3D2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D3D2C" w:rsidRDefault="00CD3D2C" w:rsidP="00B8518B">
          <w:pPr>
            <w:pStyle w:val="Zpat"/>
          </w:pPr>
        </w:p>
      </w:tc>
      <w:tc>
        <w:tcPr>
          <w:tcW w:w="2921" w:type="dxa"/>
        </w:tcPr>
        <w:p w:rsidR="00CD3D2C" w:rsidRDefault="00CD3D2C" w:rsidP="00D831A3">
          <w:pPr>
            <w:pStyle w:val="Zpat"/>
          </w:pPr>
        </w:p>
      </w:tc>
    </w:tr>
  </w:tbl>
  <w:p w:rsidR="00CD3D2C" w:rsidRPr="00B8518B" w:rsidRDefault="00CD3D2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4579222" wp14:editId="3E8E14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16E16D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BAE4BD4" wp14:editId="189FED2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F19C65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D3D2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D3D2C" w:rsidRPr="00B8518B" w:rsidRDefault="00CD3D2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2A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2A01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D3D2C" w:rsidRDefault="00CD3D2C" w:rsidP="00460660">
          <w:pPr>
            <w:pStyle w:val="Zpat"/>
          </w:pPr>
          <w:r>
            <w:t>Správa železniční dopravní cesty, státní organizace</w:t>
          </w:r>
        </w:p>
        <w:p w:rsidR="00CD3D2C" w:rsidRDefault="00CD3D2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D3D2C" w:rsidRDefault="00CD3D2C" w:rsidP="00460660">
          <w:pPr>
            <w:pStyle w:val="Zpat"/>
          </w:pPr>
          <w:r>
            <w:t>Sídlo: Dlážděná 1003/7, 110 00 Praha 1</w:t>
          </w:r>
        </w:p>
        <w:p w:rsidR="00CD3D2C" w:rsidRDefault="00CD3D2C" w:rsidP="00460660">
          <w:pPr>
            <w:pStyle w:val="Zpat"/>
          </w:pPr>
          <w:r>
            <w:t>IČ: 709 94 234 DIČ: CZ 709 94 234</w:t>
          </w:r>
        </w:p>
        <w:p w:rsidR="00CD3D2C" w:rsidRDefault="00CD3D2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CD3D2C" w:rsidRPr="00B45E9E" w:rsidRDefault="00CD3D2C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CD3D2C" w:rsidRPr="00B45E9E" w:rsidRDefault="00CD3D2C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CD3D2C" w:rsidRDefault="00CD3D2C" w:rsidP="00CB7B5A">
          <w:pPr>
            <w:pStyle w:val="Zpat"/>
          </w:pPr>
          <w:r>
            <w:rPr>
              <w:b/>
            </w:rPr>
            <w:t>779 00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CD3D2C" w:rsidRPr="00B8518B" w:rsidRDefault="00CD3D2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09681D8" wp14:editId="28FFDE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AF4780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B148764" wp14:editId="5D9AEF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EA9F52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CD3D2C" w:rsidRPr="00460660" w:rsidRDefault="00CD3D2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D2C" w:rsidRDefault="00CD3D2C" w:rsidP="00962258">
      <w:pPr>
        <w:spacing w:after="0" w:line="240" w:lineRule="auto"/>
      </w:pPr>
      <w:r>
        <w:separator/>
      </w:r>
    </w:p>
  </w:footnote>
  <w:footnote w:type="continuationSeparator" w:id="0">
    <w:p w:rsidR="00CD3D2C" w:rsidRDefault="00CD3D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D3D2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CD3D2C" w:rsidRPr="00B8518B" w:rsidRDefault="00CD3D2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D3D2C" w:rsidRDefault="00CD3D2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D3D2C" w:rsidRPr="00D6163D" w:rsidRDefault="00CD3D2C" w:rsidP="00D6163D">
          <w:pPr>
            <w:pStyle w:val="Druhdokumentu"/>
          </w:pPr>
        </w:p>
      </w:tc>
    </w:tr>
  </w:tbl>
  <w:p w:rsidR="00CD3D2C" w:rsidRPr="00D6163D" w:rsidRDefault="00CD3D2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D3D2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D3D2C" w:rsidRPr="00B8518B" w:rsidRDefault="00CD3D2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A5951EC" wp14:editId="5FA8AE6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6C184F7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D3D2C" w:rsidRDefault="00CD3D2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CD3D2C" w:rsidRPr="00D6163D" w:rsidRDefault="00CD3D2C" w:rsidP="00FC6389">
          <w:pPr>
            <w:pStyle w:val="Druhdokumentu"/>
          </w:pPr>
        </w:p>
      </w:tc>
    </w:tr>
    <w:tr w:rsidR="00CD3D2C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CD3D2C" w:rsidRPr="00B8518B" w:rsidRDefault="00CD3D2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D3D2C" w:rsidRDefault="00CD3D2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CD3D2C" w:rsidRDefault="00CD3D2C" w:rsidP="00FC6389">
          <w:pPr>
            <w:pStyle w:val="Druhdokumentu"/>
            <w:rPr>
              <w:noProof/>
            </w:rPr>
          </w:pPr>
        </w:p>
      </w:tc>
    </w:tr>
  </w:tbl>
  <w:p w:rsidR="00CD3D2C" w:rsidRPr="00D6163D" w:rsidRDefault="00CD3D2C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536FC21" wp14:editId="09737AF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115E5A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2E415509" wp14:editId="1B68050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D3D2C" w:rsidRPr="00460660" w:rsidRDefault="00CD3D2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2A11375"/>
    <w:multiLevelType w:val="multilevel"/>
    <w:tmpl w:val="1FDA4AC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A0756F9"/>
    <w:multiLevelType w:val="hybridMultilevel"/>
    <w:tmpl w:val="D73CB2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>
    <w:nsid w:val="506E5857"/>
    <w:multiLevelType w:val="hybridMultilevel"/>
    <w:tmpl w:val="C06C6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E21980"/>
    <w:multiLevelType w:val="hybridMultilevel"/>
    <w:tmpl w:val="F6EC41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F47E6"/>
    <w:multiLevelType w:val="hybridMultilevel"/>
    <w:tmpl w:val="EF400B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AB7349"/>
    <w:multiLevelType w:val="hybridMultilevel"/>
    <w:tmpl w:val="8D5216A8"/>
    <w:lvl w:ilvl="0" w:tplc="5BAA04AC">
      <w:start w:val="17"/>
      <w:numFmt w:val="bullet"/>
      <w:lvlText w:val="•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805D19"/>
    <w:multiLevelType w:val="multilevel"/>
    <w:tmpl w:val="B6DEF7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00A07FD"/>
    <w:multiLevelType w:val="hybridMultilevel"/>
    <w:tmpl w:val="27D2EF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380BE1"/>
    <w:multiLevelType w:val="hybridMultilevel"/>
    <w:tmpl w:val="F81A8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4"/>
  </w:num>
  <w:num w:numId="4">
    <w:abstractNumId w:val="14"/>
  </w:num>
  <w:num w:numId="5">
    <w:abstractNumId w:val="0"/>
  </w:num>
  <w:num w:numId="6">
    <w:abstractNumId w:val="6"/>
  </w:num>
  <w:num w:numId="7">
    <w:abstractNumId w:val="13"/>
  </w:num>
  <w:num w:numId="8">
    <w:abstractNumId w:val="7"/>
  </w:num>
  <w:num w:numId="9">
    <w:abstractNumId w:val="7"/>
  </w:num>
  <w:num w:numId="10">
    <w:abstractNumId w:val="8"/>
  </w:num>
  <w:num w:numId="11">
    <w:abstractNumId w:val="1"/>
  </w:num>
  <w:num w:numId="12">
    <w:abstractNumId w:val="11"/>
  </w:num>
  <w:num w:numId="13">
    <w:abstractNumId w:val="5"/>
  </w:num>
  <w:num w:numId="14">
    <w:abstractNumId w:val="10"/>
  </w:num>
  <w:num w:numId="15">
    <w:abstractNumId w:val="12"/>
  </w:num>
  <w:num w:numId="1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201C"/>
    <w:rsid w:val="0006694C"/>
    <w:rsid w:val="00072C1E"/>
    <w:rsid w:val="00094979"/>
    <w:rsid w:val="000B6C7E"/>
    <w:rsid w:val="000B7907"/>
    <w:rsid w:val="000C0429"/>
    <w:rsid w:val="000C45E8"/>
    <w:rsid w:val="000D5DDF"/>
    <w:rsid w:val="000F2A01"/>
    <w:rsid w:val="001104CA"/>
    <w:rsid w:val="00111938"/>
    <w:rsid w:val="00114472"/>
    <w:rsid w:val="001257FE"/>
    <w:rsid w:val="00156B9A"/>
    <w:rsid w:val="00170EC5"/>
    <w:rsid w:val="00173E2F"/>
    <w:rsid w:val="001747C1"/>
    <w:rsid w:val="0018596A"/>
    <w:rsid w:val="001B69C2"/>
    <w:rsid w:val="001C4DA0"/>
    <w:rsid w:val="001F0424"/>
    <w:rsid w:val="00206624"/>
    <w:rsid w:val="00207DF5"/>
    <w:rsid w:val="002165A8"/>
    <w:rsid w:val="0023402F"/>
    <w:rsid w:val="00255B7C"/>
    <w:rsid w:val="00261E38"/>
    <w:rsid w:val="00267369"/>
    <w:rsid w:val="0026785D"/>
    <w:rsid w:val="00295F04"/>
    <w:rsid w:val="002A754A"/>
    <w:rsid w:val="002C06A7"/>
    <w:rsid w:val="002C31BF"/>
    <w:rsid w:val="002C45ED"/>
    <w:rsid w:val="002D134B"/>
    <w:rsid w:val="002E0CD7"/>
    <w:rsid w:val="002F026B"/>
    <w:rsid w:val="00357BC6"/>
    <w:rsid w:val="00365ABD"/>
    <w:rsid w:val="0037111D"/>
    <w:rsid w:val="00384A9E"/>
    <w:rsid w:val="003956C6"/>
    <w:rsid w:val="003C33F9"/>
    <w:rsid w:val="003C4C3F"/>
    <w:rsid w:val="003D43B3"/>
    <w:rsid w:val="003E6B9A"/>
    <w:rsid w:val="003E75CE"/>
    <w:rsid w:val="003F212C"/>
    <w:rsid w:val="0041380F"/>
    <w:rsid w:val="00435831"/>
    <w:rsid w:val="00450F07"/>
    <w:rsid w:val="00453CD3"/>
    <w:rsid w:val="00455BC7"/>
    <w:rsid w:val="00460660"/>
    <w:rsid w:val="00460CCB"/>
    <w:rsid w:val="00466499"/>
    <w:rsid w:val="00477370"/>
    <w:rsid w:val="00486107"/>
    <w:rsid w:val="00491827"/>
    <w:rsid w:val="004926B0"/>
    <w:rsid w:val="004A5DF4"/>
    <w:rsid w:val="004A7C69"/>
    <w:rsid w:val="004C4399"/>
    <w:rsid w:val="004C69ED"/>
    <w:rsid w:val="004C787C"/>
    <w:rsid w:val="004E06D2"/>
    <w:rsid w:val="004E7762"/>
    <w:rsid w:val="004F1631"/>
    <w:rsid w:val="004F4B9B"/>
    <w:rsid w:val="004F56C8"/>
    <w:rsid w:val="004F7E8B"/>
    <w:rsid w:val="00501654"/>
    <w:rsid w:val="00504EDE"/>
    <w:rsid w:val="00511AB9"/>
    <w:rsid w:val="00513E57"/>
    <w:rsid w:val="00523EA7"/>
    <w:rsid w:val="00542527"/>
    <w:rsid w:val="00551D1F"/>
    <w:rsid w:val="00553375"/>
    <w:rsid w:val="0056507D"/>
    <w:rsid w:val="005658A6"/>
    <w:rsid w:val="005720E7"/>
    <w:rsid w:val="005722BB"/>
    <w:rsid w:val="005736B7"/>
    <w:rsid w:val="00575E5A"/>
    <w:rsid w:val="00584E2A"/>
    <w:rsid w:val="00596C7E"/>
    <w:rsid w:val="005A23A5"/>
    <w:rsid w:val="005A64E9"/>
    <w:rsid w:val="005B32A5"/>
    <w:rsid w:val="005B5EE9"/>
    <w:rsid w:val="005C2484"/>
    <w:rsid w:val="005E7E73"/>
    <w:rsid w:val="006104F6"/>
    <w:rsid w:val="0061068E"/>
    <w:rsid w:val="006553AF"/>
    <w:rsid w:val="00660AD3"/>
    <w:rsid w:val="00665A24"/>
    <w:rsid w:val="00675642"/>
    <w:rsid w:val="00690E69"/>
    <w:rsid w:val="0069320C"/>
    <w:rsid w:val="006A0175"/>
    <w:rsid w:val="006A1D50"/>
    <w:rsid w:val="006A5570"/>
    <w:rsid w:val="006A689C"/>
    <w:rsid w:val="006B3D79"/>
    <w:rsid w:val="006E0578"/>
    <w:rsid w:val="006E314D"/>
    <w:rsid w:val="006E7F06"/>
    <w:rsid w:val="00702FA0"/>
    <w:rsid w:val="00710723"/>
    <w:rsid w:val="007170E9"/>
    <w:rsid w:val="00723ED1"/>
    <w:rsid w:val="00726EDC"/>
    <w:rsid w:val="00735ED4"/>
    <w:rsid w:val="00743525"/>
    <w:rsid w:val="007531A0"/>
    <w:rsid w:val="0076286B"/>
    <w:rsid w:val="00764595"/>
    <w:rsid w:val="00766846"/>
    <w:rsid w:val="0077673A"/>
    <w:rsid w:val="007846E1"/>
    <w:rsid w:val="007860F8"/>
    <w:rsid w:val="007A0E30"/>
    <w:rsid w:val="007A4EB8"/>
    <w:rsid w:val="007B570C"/>
    <w:rsid w:val="007E4A6E"/>
    <w:rsid w:val="007E516F"/>
    <w:rsid w:val="007F56A7"/>
    <w:rsid w:val="00807DD0"/>
    <w:rsid w:val="00813F11"/>
    <w:rsid w:val="0082150F"/>
    <w:rsid w:val="00827B16"/>
    <w:rsid w:val="00831F1D"/>
    <w:rsid w:val="00842310"/>
    <w:rsid w:val="00843456"/>
    <w:rsid w:val="00852595"/>
    <w:rsid w:val="00855919"/>
    <w:rsid w:val="00891334"/>
    <w:rsid w:val="008A3568"/>
    <w:rsid w:val="008C59EF"/>
    <w:rsid w:val="008D03B9"/>
    <w:rsid w:val="008D5EAD"/>
    <w:rsid w:val="008E35D0"/>
    <w:rsid w:val="008E41EE"/>
    <w:rsid w:val="008F0C86"/>
    <w:rsid w:val="008F18D6"/>
    <w:rsid w:val="00903A06"/>
    <w:rsid w:val="00904780"/>
    <w:rsid w:val="009113A8"/>
    <w:rsid w:val="00920A93"/>
    <w:rsid w:val="00922385"/>
    <w:rsid w:val="009223DF"/>
    <w:rsid w:val="009328F4"/>
    <w:rsid w:val="00936091"/>
    <w:rsid w:val="009360EC"/>
    <w:rsid w:val="00940D8A"/>
    <w:rsid w:val="00944D07"/>
    <w:rsid w:val="00962258"/>
    <w:rsid w:val="009678B7"/>
    <w:rsid w:val="00982411"/>
    <w:rsid w:val="00992D9C"/>
    <w:rsid w:val="00996CB8"/>
    <w:rsid w:val="009A7568"/>
    <w:rsid w:val="009B074B"/>
    <w:rsid w:val="009B2639"/>
    <w:rsid w:val="009B2E97"/>
    <w:rsid w:val="009B3C69"/>
    <w:rsid w:val="009B4D72"/>
    <w:rsid w:val="009B72CC"/>
    <w:rsid w:val="009E07F4"/>
    <w:rsid w:val="009F392E"/>
    <w:rsid w:val="00A44328"/>
    <w:rsid w:val="00A6177B"/>
    <w:rsid w:val="00A66136"/>
    <w:rsid w:val="00A80FEB"/>
    <w:rsid w:val="00A86241"/>
    <w:rsid w:val="00A87486"/>
    <w:rsid w:val="00AA4CBB"/>
    <w:rsid w:val="00AA65FA"/>
    <w:rsid w:val="00AA7351"/>
    <w:rsid w:val="00AD056F"/>
    <w:rsid w:val="00AD2773"/>
    <w:rsid w:val="00AD3A4B"/>
    <w:rsid w:val="00AD55C4"/>
    <w:rsid w:val="00AD6720"/>
    <w:rsid w:val="00AD6731"/>
    <w:rsid w:val="00AE1DDE"/>
    <w:rsid w:val="00B11D58"/>
    <w:rsid w:val="00B15B5E"/>
    <w:rsid w:val="00B15D0D"/>
    <w:rsid w:val="00B23CA3"/>
    <w:rsid w:val="00B3491A"/>
    <w:rsid w:val="00B42EBA"/>
    <w:rsid w:val="00B45E9E"/>
    <w:rsid w:val="00B55F9C"/>
    <w:rsid w:val="00B66BA9"/>
    <w:rsid w:val="00B75EE1"/>
    <w:rsid w:val="00B77481"/>
    <w:rsid w:val="00B84271"/>
    <w:rsid w:val="00B8518B"/>
    <w:rsid w:val="00BB3740"/>
    <w:rsid w:val="00BD10BF"/>
    <w:rsid w:val="00BD5319"/>
    <w:rsid w:val="00BD7E91"/>
    <w:rsid w:val="00BF374D"/>
    <w:rsid w:val="00BF6D48"/>
    <w:rsid w:val="00C02D0A"/>
    <w:rsid w:val="00C03A6E"/>
    <w:rsid w:val="00C06D83"/>
    <w:rsid w:val="00C30759"/>
    <w:rsid w:val="00C44F6A"/>
    <w:rsid w:val="00C51477"/>
    <w:rsid w:val="00C61EDD"/>
    <w:rsid w:val="00C727E5"/>
    <w:rsid w:val="00C8207D"/>
    <w:rsid w:val="00CB7B5A"/>
    <w:rsid w:val="00CC1E2B"/>
    <w:rsid w:val="00CC3332"/>
    <w:rsid w:val="00CC590B"/>
    <w:rsid w:val="00CD1590"/>
    <w:rsid w:val="00CD1FC4"/>
    <w:rsid w:val="00CD3D2C"/>
    <w:rsid w:val="00CE371D"/>
    <w:rsid w:val="00CF350B"/>
    <w:rsid w:val="00D02A4D"/>
    <w:rsid w:val="00D12484"/>
    <w:rsid w:val="00D21061"/>
    <w:rsid w:val="00D24B1B"/>
    <w:rsid w:val="00D316A7"/>
    <w:rsid w:val="00D366EE"/>
    <w:rsid w:val="00D4108E"/>
    <w:rsid w:val="00D60F13"/>
    <w:rsid w:val="00D6163D"/>
    <w:rsid w:val="00D63009"/>
    <w:rsid w:val="00D77EA9"/>
    <w:rsid w:val="00D831A3"/>
    <w:rsid w:val="00D902AD"/>
    <w:rsid w:val="00D91135"/>
    <w:rsid w:val="00DA6E56"/>
    <w:rsid w:val="00DA6FFE"/>
    <w:rsid w:val="00DB3595"/>
    <w:rsid w:val="00DB489E"/>
    <w:rsid w:val="00DC2B1C"/>
    <w:rsid w:val="00DC3110"/>
    <w:rsid w:val="00DD46F3"/>
    <w:rsid w:val="00DD58A6"/>
    <w:rsid w:val="00DD7059"/>
    <w:rsid w:val="00DE56F2"/>
    <w:rsid w:val="00DF116D"/>
    <w:rsid w:val="00E06C3C"/>
    <w:rsid w:val="00E57309"/>
    <w:rsid w:val="00E824F1"/>
    <w:rsid w:val="00EB104F"/>
    <w:rsid w:val="00EC59E2"/>
    <w:rsid w:val="00EC7F7B"/>
    <w:rsid w:val="00ED14BD"/>
    <w:rsid w:val="00EF7DCB"/>
    <w:rsid w:val="00F01440"/>
    <w:rsid w:val="00F05311"/>
    <w:rsid w:val="00F05922"/>
    <w:rsid w:val="00F12DEC"/>
    <w:rsid w:val="00F1715C"/>
    <w:rsid w:val="00F21607"/>
    <w:rsid w:val="00F2246E"/>
    <w:rsid w:val="00F310F8"/>
    <w:rsid w:val="00F35939"/>
    <w:rsid w:val="00F45607"/>
    <w:rsid w:val="00F64786"/>
    <w:rsid w:val="00F659EB"/>
    <w:rsid w:val="00F75BD3"/>
    <w:rsid w:val="00F804A7"/>
    <w:rsid w:val="00F8100C"/>
    <w:rsid w:val="00F862D6"/>
    <w:rsid w:val="00F86BA6"/>
    <w:rsid w:val="00F9610D"/>
    <w:rsid w:val="00F978E5"/>
    <w:rsid w:val="00FC6389"/>
    <w:rsid w:val="00FD2516"/>
    <w:rsid w:val="00FD2F51"/>
    <w:rsid w:val="00FE3455"/>
    <w:rsid w:val="00FF218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56C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Text1-2">
    <w:name w:val="_Text_1-2"/>
    <w:basedOn w:val="Text1-1"/>
    <w:qFormat/>
    <w:rsid w:val="00EC7F7B"/>
    <w:pPr>
      <w:tabs>
        <w:tab w:val="num" w:pos="1843"/>
      </w:tabs>
    </w:pPr>
  </w:style>
  <w:style w:type="paragraph" w:customStyle="1" w:styleId="Text1-1">
    <w:name w:val="_Text_1-1"/>
    <w:basedOn w:val="Normln"/>
    <w:link w:val="Text1-1Char"/>
    <w:rsid w:val="00EC7F7B"/>
    <w:p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EC7F7B"/>
    <w:pPr>
      <w:keepNext/>
      <w:spacing w:before="240" w:after="120"/>
      <w:ind w:left="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EC7F7B"/>
  </w:style>
  <w:style w:type="paragraph" w:customStyle="1" w:styleId="Textbezslovn">
    <w:name w:val="_Text_bez_číslování"/>
    <w:basedOn w:val="Normln"/>
    <w:qFormat/>
    <w:rsid w:val="00EC7F7B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EC7F7B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56C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Text1-2">
    <w:name w:val="_Text_1-2"/>
    <w:basedOn w:val="Text1-1"/>
    <w:qFormat/>
    <w:rsid w:val="00EC7F7B"/>
    <w:pPr>
      <w:tabs>
        <w:tab w:val="num" w:pos="1843"/>
      </w:tabs>
    </w:pPr>
  </w:style>
  <w:style w:type="paragraph" w:customStyle="1" w:styleId="Text1-1">
    <w:name w:val="_Text_1-1"/>
    <w:basedOn w:val="Normln"/>
    <w:link w:val="Text1-1Char"/>
    <w:rsid w:val="00EC7F7B"/>
    <w:p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EC7F7B"/>
    <w:pPr>
      <w:keepNext/>
      <w:spacing w:before="240" w:after="120"/>
      <w:ind w:left="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EC7F7B"/>
  </w:style>
  <w:style w:type="paragraph" w:customStyle="1" w:styleId="Textbezslovn">
    <w:name w:val="_Text_bez_číslování"/>
    <w:basedOn w:val="Normln"/>
    <w:qFormat/>
    <w:rsid w:val="00EC7F7B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EC7F7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elements/1.1/"/>
    <ds:schemaRef ds:uri="http://purl.org/dc/dcmitype/"/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2169C0-4816-4685-8B61-F876B00A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327</TotalTime>
  <Pages>14</Pages>
  <Words>4696</Words>
  <Characters>27710</Characters>
  <Application>Microsoft Office Word</Application>
  <DocSecurity>0</DocSecurity>
  <Lines>230</Lines>
  <Paragraphs>64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12</cp:revision>
  <cp:lastPrinted>2019-02-22T13:28:00Z</cp:lastPrinted>
  <dcterms:created xsi:type="dcterms:W3CDTF">2019-10-22T12:51:00Z</dcterms:created>
  <dcterms:modified xsi:type="dcterms:W3CDTF">2019-10-23T12:04:00Z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